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31D12" w14:textId="385CC30C" w:rsidR="003D5AC7" w:rsidRDefault="003D5AC7">
      <w:r>
        <w:rPr>
          <w:noProof/>
        </w:rPr>
        <w:drawing>
          <wp:anchor distT="0" distB="0" distL="114300" distR="114300" simplePos="0" relativeHeight="251658240" behindDoc="0" locked="0" layoutInCell="1" allowOverlap="1" wp14:anchorId="0074E8D6" wp14:editId="773770C3">
            <wp:simplePos x="0" y="0"/>
            <wp:positionH relativeFrom="column">
              <wp:posOffset>6683863</wp:posOffset>
            </wp:positionH>
            <wp:positionV relativeFrom="paragraph">
              <wp:posOffset>0</wp:posOffset>
            </wp:positionV>
            <wp:extent cx="2654300" cy="2202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4BCB78" wp14:editId="73DF5638">
                <wp:simplePos x="0" y="0"/>
                <wp:positionH relativeFrom="column">
                  <wp:posOffset>6538595</wp:posOffset>
                </wp:positionH>
                <wp:positionV relativeFrom="paragraph">
                  <wp:posOffset>3009265</wp:posOffset>
                </wp:positionV>
                <wp:extent cx="2649855" cy="11264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E7603" w14:textId="754D5BCE" w:rsidR="003D5AC7" w:rsidRDefault="003D5AC7" w:rsidP="003D5AC7">
                            <w:pPr>
                              <w:jc w:val="center"/>
                              <w:rPr>
                                <w:rFonts w:ascii="Verdana Pro Cond" w:hAnsi="Verdana Pro Con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36"/>
                                <w:szCs w:val="36"/>
                              </w:rPr>
                              <w:t>Mental Health Support Teams in Schools</w:t>
                            </w:r>
                          </w:p>
                          <w:p w14:paraId="33C7F1F0" w14:textId="1790B22A" w:rsidR="00A678D3" w:rsidRPr="00A678D3" w:rsidRDefault="00A678D3" w:rsidP="003D5AC7">
                            <w:pPr>
                              <w:jc w:val="center"/>
                              <w:rPr>
                                <w:rFonts w:ascii="Verdana Pro Cond" w:hAnsi="Verdana Pro Con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 Pro Cond" w:hAnsi="Verdana Pro Cond"/>
                                <w:b/>
                                <w:bCs/>
                                <w:sz w:val="36"/>
                                <w:szCs w:val="36"/>
                              </w:rPr>
                              <w:t>(MHST)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BC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4.85pt;margin-top:236.95pt;width:208.65pt;height:8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" stroked="f">
                <v:textbox>
                  <w:txbxContent>
                    <w:p w14:paraId="6AAE7603" w14:textId="754D5BCE" w:rsidR="003D5AC7" w:rsidRDefault="003D5AC7" w:rsidP="003D5AC7">
                      <w:pPr>
                        <w:jc w:val="center"/>
                        <w:rPr>
                          <w:rFonts w:ascii="Verdana Pro Cond" w:hAnsi="Verdana Pro Cond"/>
                          <w:b/>
                          <w:bCs/>
                          <w:sz w:val="36"/>
                          <w:szCs w:val="36"/>
                        </w:rPr>
                      </w:pP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36"/>
                          <w:szCs w:val="36"/>
                        </w:rPr>
                        <w:t>Mental Health Support Teams in Schools</w:t>
                      </w:r>
                    </w:p>
                    <w:p w14:paraId="33C7F1F0" w14:textId="1790B22A" w:rsidR="00A678D3" w:rsidRPr="00A678D3" w:rsidRDefault="00A678D3" w:rsidP="003D5AC7">
                      <w:pPr>
                        <w:jc w:val="center"/>
                        <w:rPr>
                          <w:rFonts w:ascii="Verdana Pro Cond" w:hAnsi="Verdana Pro Cond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Verdana Pro Cond" w:hAnsi="Verdana Pro Cond"/>
                          <w:b/>
                          <w:bCs/>
                          <w:sz w:val="36"/>
                          <w:szCs w:val="36"/>
                        </w:rPr>
                        <w:t>(MHST)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819171" w14:textId="032C4A32" w:rsidR="003D5AC7" w:rsidRDefault="003D5A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271477" wp14:editId="577D7529">
                <wp:simplePos x="0" y="0"/>
                <wp:positionH relativeFrom="column">
                  <wp:posOffset>0</wp:posOffset>
                </wp:positionH>
                <wp:positionV relativeFrom="paragraph">
                  <wp:posOffset>332105</wp:posOffset>
                </wp:positionV>
                <wp:extent cx="2649855" cy="6017895"/>
                <wp:effectExtent l="0" t="0" r="0" b="19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601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E1F4" w14:textId="44B312C6" w:rsidR="003D5AC7" w:rsidRPr="00A678D3" w:rsidRDefault="003D5AC7" w:rsidP="003D5AC7">
                            <w:pPr>
                              <w:jc w:val="center"/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>For more details visit ou</w:t>
                            </w:r>
                            <w:r w:rsidR="00A678D3"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website </w:t>
                            </w:r>
                          </w:p>
                          <w:p w14:paraId="0DF7DE14" w14:textId="42A7A02C" w:rsidR="003D5AC7" w:rsidRDefault="00D36DFB" w:rsidP="003D5AC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hyperlink r:id="rId8" w:history="1">
                              <w:r w:rsidR="003D5AC7" w:rsidRPr="003D5AC7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www.westsussex.gov.uk/Thought-Full</w:t>
                              </w:r>
                            </w:hyperlink>
                            <w:r w:rsidR="003D5AC7" w:rsidRPr="003D5AC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2F904DC0" w14:textId="77777777" w:rsidR="0090192F" w:rsidRPr="00A678D3" w:rsidRDefault="00C811C5" w:rsidP="003D5AC7">
                            <w:pPr>
                              <w:jc w:val="center"/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</w:pP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 xml:space="preserve">email us at </w:t>
                            </w:r>
                          </w:p>
                          <w:p w14:paraId="33B89DD0" w14:textId="31672BD3" w:rsidR="00C811C5" w:rsidRPr="003D5AC7" w:rsidRDefault="00D36DFB" w:rsidP="003D5AC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hyperlink r:id="rId9" w:history="1">
                              <w:r w:rsidR="0090192F" w:rsidRPr="00070E30">
                                <w:rPr>
                                  <w:rStyle w:val="Hyperlink"/>
                                  <w:rFonts w:ascii="Comic Sans MS" w:hAnsi="Comic Sans MS"/>
                                </w:rPr>
                                <w:t>thought-full@westsussex.gov.uk</w:t>
                              </w:r>
                            </w:hyperlink>
                            <w:r w:rsidR="00C811C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90F5B10" w14:textId="6AC83652" w:rsidR="003D5AC7" w:rsidRPr="00A678D3" w:rsidRDefault="003D5AC7" w:rsidP="003D5AC7">
                            <w:pPr>
                              <w:jc w:val="center"/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</w:pP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or find us on social media</w:t>
                            </w:r>
                          </w:p>
                          <w:p w14:paraId="26059B7D" w14:textId="77777777" w:rsidR="00A678D3" w:rsidRDefault="00A678D3" w:rsidP="00A678D3">
                            <w:pPr>
                              <w:jc w:val="center"/>
                              <w:rPr>
                                <w:rFonts w:ascii="Comic Sans MS" w:eastAsiaTheme="minorEastAsia" w:hAnsi="Comic Sans MS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Theme="minorEastAsia" w:hAnsi="Comic Sans MS"/>
                                <w:b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0F7004" wp14:editId="7DD52A4C">
                                  <wp:extent cx="257342" cy="209550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156" cy="219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5AC7" w:rsidRPr="00A678D3">
                              <w:rPr>
                                <w:rFonts w:ascii="Verdana Pro Cond" w:eastAsiaTheme="minorEastAsia" w:hAnsi="Verdana Pro Cond"/>
                                <w:b/>
                                <w:bCs/>
                                <w:noProof/>
                                <w:lang w:eastAsia="en-GB"/>
                              </w:rPr>
                              <w:t>Twitter</w:t>
                            </w:r>
                            <w:hyperlink r:id="rId12" w:history="1">
                              <w:r w:rsidR="003D5AC7" w:rsidRPr="003D5AC7">
                                <w:rPr>
                                  <w:rStyle w:val="Hyperlink"/>
                                  <w:rFonts w:ascii="Comic Sans MS" w:eastAsiaTheme="minorEastAsia" w:hAnsi="Comic Sans MS"/>
                                  <w:noProof/>
                                  <w:lang w:eastAsia="en-GB"/>
                                </w:rPr>
                                <w:t>@ThoughtfullMHST</w:t>
                              </w:r>
                            </w:hyperlink>
                            <w:r w:rsidR="003D5AC7" w:rsidRPr="003D5AC7">
                              <w:rPr>
                                <w:rFonts w:ascii="Comic Sans MS" w:eastAsiaTheme="minorEastAsia" w:hAnsi="Comic Sans MS"/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44F1260C" w14:textId="77777777" w:rsidR="00A678D3" w:rsidRDefault="003D5AC7" w:rsidP="00A678D3">
                            <w:pPr>
                              <w:jc w:val="center"/>
                              <w:rPr>
                                <w:rFonts w:ascii="Comic Sans MS" w:eastAsiaTheme="minorEastAsia" w:hAnsi="Comic Sans MS"/>
                                <w:noProof/>
                                <w:lang w:eastAsia="en-GB"/>
                              </w:rPr>
                            </w:pPr>
                            <w:r w:rsidRPr="003D5AC7">
                              <w:rPr>
                                <w:rFonts w:ascii="Comic Sans MS" w:eastAsiaTheme="minorEastAsia" w:hAnsi="Comic Sans MS"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A678D3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4C4C24" wp14:editId="74C336B6">
                                  <wp:extent cx="215900" cy="2159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678D3">
                              <w:rPr>
                                <w:rFonts w:ascii="Verdana Pro Cond" w:eastAsiaTheme="minorEastAsia" w:hAnsi="Verdana Pro Cond"/>
                                <w:b/>
                                <w:bCs/>
                                <w:noProof/>
                                <w:lang w:eastAsia="en-GB"/>
                              </w:rPr>
                              <w:t>Facebook</w:t>
                            </w:r>
                            <w:r w:rsidRPr="003D5AC7">
                              <w:rPr>
                                <w:rFonts w:ascii="Comic Sans MS" w:eastAsiaTheme="minorEastAsia" w:hAnsi="Comic Sans MS"/>
                                <w:noProof/>
                                <w:lang w:eastAsia="en-GB"/>
                              </w:rPr>
                              <w:t xml:space="preserve"> </w:t>
                            </w:r>
                            <w:hyperlink r:id="rId15" w:history="1">
                              <w:r w:rsidRPr="003D5AC7">
                                <w:rPr>
                                  <w:rStyle w:val="Hyperlink"/>
                                  <w:rFonts w:ascii="Comic Sans MS" w:eastAsiaTheme="minorEastAsia" w:hAnsi="Comic Sans MS"/>
                                  <w:noProof/>
                                  <w:lang w:eastAsia="en-GB"/>
                                </w:rPr>
                                <w:t>West Sussex Thought-Full</w:t>
                              </w:r>
                            </w:hyperlink>
                            <w:r w:rsidRPr="003D5AC7">
                              <w:rPr>
                                <w:rFonts w:ascii="Comic Sans MS" w:eastAsiaTheme="minorEastAsia" w:hAnsi="Comic Sans MS"/>
                                <w:noProof/>
                                <w:lang w:eastAsia="en-GB"/>
                              </w:rPr>
                              <w:t xml:space="preserve">  </w:t>
                            </w:r>
                          </w:p>
                          <w:p w14:paraId="32BE8ACD" w14:textId="214A105F" w:rsidR="003D5AC7" w:rsidRPr="003D5AC7" w:rsidRDefault="00A678D3" w:rsidP="00A678D3">
                            <w:pPr>
                              <w:jc w:val="center"/>
                              <w:rPr>
                                <w:rFonts w:ascii="Comic Sans MS" w:eastAsiaTheme="minorEastAsia" w:hAnsi="Comic Sans MS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Theme="minorEastAsia" w:hAnsi="Comic Sans MS"/>
                                <w:b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62DFC2" wp14:editId="4A3B5DD6">
                                  <wp:extent cx="260350" cy="258198"/>
                                  <wp:effectExtent l="0" t="0" r="6350" b="889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68684" cy="266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5AC7" w:rsidRPr="00A678D3">
                              <w:rPr>
                                <w:rFonts w:ascii="Verdana Pro Cond" w:eastAsiaTheme="minorEastAsia" w:hAnsi="Verdana Pro Cond"/>
                                <w:b/>
                                <w:bCs/>
                                <w:noProof/>
                                <w:lang w:eastAsia="en-GB"/>
                              </w:rPr>
                              <w:t>Instagram</w:t>
                            </w:r>
                            <w:r w:rsidR="003D5AC7" w:rsidRPr="003D5AC7">
                              <w:rPr>
                                <w:rFonts w:ascii="Comic Sans MS" w:eastAsiaTheme="minorEastAsia" w:hAnsi="Comic Sans MS"/>
                                <w:noProof/>
                                <w:lang w:eastAsia="en-GB"/>
                              </w:rPr>
                              <w:t xml:space="preserve"> </w:t>
                            </w:r>
                            <w:hyperlink r:id="rId18" w:history="1">
                              <w:r w:rsidR="003D5AC7" w:rsidRPr="003D5AC7">
                                <w:rPr>
                                  <w:rStyle w:val="Hyperlink"/>
                                  <w:rFonts w:ascii="Comic Sans MS" w:eastAsiaTheme="minorEastAsia" w:hAnsi="Comic Sans MS"/>
                                  <w:noProof/>
                                  <w:lang w:eastAsia="en-GB"/>
                                </w:rPr>
                                <w:t>Thought-Full</w:t>
                              </w:r>
                            </w:hyperlink>
                          </w:p>
                          <w:p w14:paraId="7E5BA377" w14:textId="3C0F082D" w:rsidR="003D5AC7" w:rsidRDefault="003D5AC7" w:rsidP="003D5AC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2892E3A" w14:textId="67C568D2" w:rsidR="003D5AC7" w:rsidRPr="00A678D3" w:rsidRDefault="0090192F" w:rsidP="003D5AC7">
                            <w:pPr>
                              <w:jc w:val="center"/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Where possible please liaise with your </w:t>
                            </w:r>
                            <w:r w:rsidR="00A578C7"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>school’s</w:t>
                            </w: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78D3"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enior </w:t>
                            </w:r>
                            <w:r w:rsidR="00A678D3"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ental </w:t>
                            </w:r>
                            <w:r w:rsidR="00A678D3"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ealth </w:t>
                            </w:r>
                            <w:r w:rsidR="00A678D3"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>ead</w:t>
                            </w:r>
                            <w:r w:rsidR="00A678D3"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(SMHL)</w:t>
                            </w: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before contacting us</w:t>
                            </w:r>
                          </w:p>
                          <w:p w14:paraId="26018AF0" w14:textId="697ABE17" w:rsidR="003D5AC7" w:rsidRPr="00A678D3" w:rsidRDefault="003D5AC7" w:rsidP="00A678D3">
                            <w:pPr>
                              <w:jc w:val="center"/>
                              <w:rPr>
                                <w:rFonts w:ascii="Verdana Pro Cond" w:hAnsi="Verdana Pro Cond"/>
                                <w:sz w:val="24"/>
                                <w:szCs w:val="24"/>
                              </w:rPr>
                            </w:pPr>
                            <w:r w:rsidRPr="00A678D3">
                              <w:rPr>
                                <w:rFonts w:ascii="Verdana Pro Cond" w:hAnsi="Verdana Pro Cond"/>
                                <w:sz w:val="24"/>
                                <w:szCs w:val="24"/>
                              </w:rPr>
                              <w:t>*Please note we are not in all schools due to funding constraints. There is a full list of schools on our website</w:t>
                            </w:r>
                          </w:p>
                          <w:p w14:paraId="022D7C2D" w14:textId="77777777" w:rsidR="003D5AC7" w:rsidRPr="003D5AC7" w:rsidRDefault="003D5AC7" w:rsidP="003D5AC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71477" id="_x0000_s1027" type="#_x0000_t202" style="position:absolute;margin-left:0;margin-top:26.15pt;width:208.65pt;height:473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" stroked="f">
                <v:textbox>
                  <w:txbxContent>
                    <w:p w14:paraId="52C6E1F4" w14:textId="44B312C6" w:rsidR="003D5AC7" w:rsidRPr="00A678D3" w:rsidRDefault="003D5AC7" w:rsidP="003D5AC7">
                      <w:pPr>
                        <w:jc w:val="center"/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</w:pP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>For more details visit ou</w:t>
                      </w:r>
                      <w:r w:rsidR="00A678D3"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 xml:space="preserve"> website </w:t>
                      </w:r>
                    </w:p>
                    <w:p w14:paraId="0DF7DE14" w14:textId="42A7A02C" w:rsidR="003D5AC7" w:rsidRDefault="00D36DFB" w:rsidP="003D5AC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hyperlink r:id="rId19" w:history="1">
                        <w:r w:rsidR="003D5AC7" w:rsidRPr="003D5AC7">
                          <w:rPr>
                            <w:rStyle w:val="Hyperlink"/>
                            <w:rFonts w:ascii="Comic Sans MS" w:hAnsi="Comic Sans MS"/>
                          </w:rPr>
                          <w:t>www.westsussex.gov.uk/Thought-Full</w:t>
                        </w:r>
                      </w:hyperlink>
                      <w:r w:rsidR="003D5AC7" w:rsidRPr="003D5AC7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2F904DC0" w14:textId="77777777" w:rsidR="0090192F" w:rsidRPr="00A678D3" w:rsidRDefault="00C811C5" w:rsidP="003D5AC7">
                      <w:pPr>
                        <w:jc w:val="center"/>
                        <w:rPr>
                          <w:rFonts w:ascii="Verdana Pro Cond" w:hAnsi="Verdana Pro Cond"/>
                          <w:b/>
                          <w:bCs/>
                        </w:rPr>
                      </w:pPr>
                      <w:r w:rsidRPr="00A678D3">
                        <w:rPr>
                          <w:rFonts w:ascii="Verdana Pro Cond" w:hAnsi="Verdana Pro Cond"/>
                          <w:b/>
                          <w:bCs/>
                        </w:rPr>
                        <w:t xml:space="preserve">email us at </w:t>
                      </w:r>
                    </w:p>
                    <w:p w14:paraId="33B89DD0" w14:textId="31672BD3" w:rsidR="00C811C5" w:rsidRPr="003D5AC7" w:rsidRDefault="00D36DFB" w:rsidP="003D5AC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hyperlink r:id="rId20" w:history="1">
                        <w:r w:rsidR="0090192F" w:rsidRPr="00070E30">
                          <w:rPr>
                            <w:rStyle w:val="Hyperlink"/>
                            <w:rFonts w:ascii="Comic Sans MS" w:hAnsi="Comic Sans MS"/>
                          </w:rPr>
                          <w:t>thought-full@westsussex.gov.uk</w:t>
                        </w:r>
                      </w:hyperlink>
                      <w:r w:rsidR="00C811C5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90F5B10" w14:textId="6AC83652" w:rsidR="003D5AC7" w:rsidRPr="00A678D3" w:rsidRDefault="003D5AC7" w:rsidP="003D5AC7">
                      <w:pPr>
                        <w:jc w:val="center"/>
                        <w:rPr>
                          <w:rFonts w:ascii="Verdana Pro Cond" w:hAnsi="Verdana Pro Cond"/>
                          <w:b/>
                          <w:bCs/>
                        </w:rPr>
                      </w:pPr>
                      <w:r w:rsidRPr="00A678D3">
                        <w:rPr>
                          <w:rFonts w:ascii="Verdana Pro Cond" w:hAnsi="Verdana Pro Cond"/>
                          <w:b/>
                          <w:bCs/>
                        </w:rPr>
                        <w:t>or find us on social media</w:t>
                      </w:r>
                    </w:p>
                    <w:p w14:paraId="26059B7D" w14:textId="77777777" w:rsidR="00A678D3" w:rsidRDefault="00A678D3" w:rsidP="00A678D3">
                      <w:pPr>
                        <w:jc w:val="center"/>
                        <w:rPr>
                          <w:rFonts w:ascii="Comic Sans MS" w:eastAsiaTheme="minorEastAsia" w:hAnsi="Comic Sans MS"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eastAsiaTheme="minorEastAsia" w:hAnsi="Comic Sans MS"/>
                          <w:b/>
                          <w:bCs/>
                          <w:noProof/>
                          <w:lang w:eastAsia="en-GB"/>
                        </w:rPr>
                        <w:drawing>
                          <wp:inline distT="0" distB="0" distL="0" distR="0" wp14:anchorId="550F7004" wp14:editId="7DD52A4C">
                            <wp:extent cx="257342" cy="209550"/>
                            <wp:effectExtent l="0" t="0" r="952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156" cy="219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5AC7" w:rsidRPr="00A678D3">
                        <w:rPr>
                          <w:rFonts w:ascii="Verdana Pro Cond" w:eastAsiaTheme="minorEastAsia" w:hAnsi="Verdana Pro Cond"/>
                          <w:b/>
                          <w:bCs/>
                          <w:noProof/>
                          <w:lang w:eastAsia="en-GB"/>
                        </w:rPr>
                        <w:t>Twitter</w:t>
                      </w:r>
                      <w:hyperlink r:id="rId21" w:history="1">
                        <w:r w:rsidR="003D5AC7" w:rsidRPr="003D5AC7">
                          <w:rPr>
                            <w:rStyle w:val="Hyperlink"/>
                            <w:rFonts w:ascii="Comic Sans MS" w:eastAsiaTheme="minorEastAsia" w:hAnsi="Comic Sans MS"/>
                            <w:noProof/>
                            <w:lang w:eastAsia="en-GB"/>
                          </w:rPr>
                          <w:t>@ThoughtfullMHST</w:t>
                        </w:r>
                      </w:hyperlink>
                      <w:r w:rsidR="003D5AC7" w:rsidRPr="003D5AC7">
                        <w:rPr>
                          <w:rFonts w:ascii="Comic Sans MS" w:eastAsiaTheme="minorEastAsia" w:hAnsi="Comic Sans MS"/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44F1260C" w14:textId="77777777" w:rsidR="00A678D3" w:rsidRDefault="003D5AC7" w:rsidP="00A678D3">
                      <w:pPr>
                        <w:jc w:val="center"/>
                        <w:rPr>
                          <w:rFonts w:ascii="Comic Sans MS" w:eastAsiaTheme="minorEastAsia" w:hAnsi="Comic Sans MS"/>
                          <w:noProof/>
                          <w:lang w:eastAsia="en-GB"/>
                        </w:rPr>
                      </w:pPr>
                      <w:r w:rsidRPr="003D5AC7">
                        <w:rPr>
                          <w:rFonts w:ascii="Comic Sans MS" w:eastAsiaTheme="minorEastAsia" w:hAnsi="Comic Sans MS"/>
                          <w:noProof/>
                          <w:lang w:eastAsia="en-GB"/>
                        </w:rPr>
                        <w:t xml:space="preserve"> </w:t>
                      </w:r>
                      <w:r w:rsidR="00A678D3">
                        <w:rPr>
                          <w:rFonts w:ascii="Comic Sans MS" w:eastAsiaTheme="minorEastAsia" w:hAnsi="Comic Sans MS"/>
                          <w:b/>
                          <w:bCs/>
                          <w:noProof/>
                          <w:lang w:eastAsia="en-GB"/>
                        </w:rPr>
                        <w:drawing>
                          <wp:inline distT="0" distB="0" distL="0" distR="0" wp14:anchorId="7B4C4C24" wp14:editId="74C336B6">
                            <wp:extent cx="215900" cy="2159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78D3">
                        <w:rPr>
                          <w:rFonts w:ascii="Verdana Pro Cond" w:eastAsiaTheme="minorEastAsia" w:hAnsi="Verdana Pro Cond"/>
                          <w:b/>
                          <w:bCs/>
                          <w:noProof/>
                          <w:lang w:eastAsia="en-GB"/>
                        </w:rPr>
                        <w:t>Facebook</w:t>
                      </w:r>
                      <w:r w:rsidRPr="003D5AC7">
                        <w:rPr>
                          <w:rFonts w:ascii="Comic Sans MS" w:eastAsiaTheme="minorEastAsia" w:hAnsi="Comic Sans MS"/>
                          <w:noProof/>
                          <w:lang w:eastAsia="en-GB"/>
                        </w:rPr>
                        <w:t xml:space="preserve"> </w:t>
                      </w:r>
                      <w:hyperlink r:id="rId22" w:history="1">
                        <w:r w:rsidRPr="003D5AC7">
                          <w:rPr>
                            <w:rStyle w:val="Hyperlink"/>
                            <w:rFonts w:ascii="Comic Sans MS" w:eastAsiaTheme="minorEastAsia" w:hAnsi="Comic Sans MS"/>
                            <w:noProof/>
                            <w:lang w:eastAsia="en-GB"/>
                          </w:rPr>
                          <w:t>West Sussex Thought-Full</w:t>
                        </w:r>
                      </w:hyperlink>
                      <w:r w:rsidRPr="003D5AC7">
                        <w:rPr>
                          <w:rFonts w:ascii="Comic Sans MS" w:eastAsiaTheme="minorEastAsia" w:hAnsi="Comic Sans MS"/>
                          <w:noProof/>
                          <w:lang w:eastAsia="en-GB"/>
                        </w:rPr>
                        <w:t xml:space="preserve">  </w:t>
                      </w:r>
                    </w:p>
                    <w:p w14:paraId="32BE8ACD" w14:textId="214A105F" w:rsidR="003D5AC7" w:rsidRPr="003D5AC7" w:rsidRDefault="00A678D3" w:rsidP="00A678D3">
                      <w:pPr>
                        <w:jc w:val="center"/>
                        <w:rPr>
                          <w:rFonts w:ascii="Comic Sans MS" w:eastAsiaTheme="minorEastAsia" w:hAnsi="Comic Sans MS"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eastAsiaTheme="minorEastAsia" w:hAnsi="Comic Sans MS"/>
                          <w:b/>
                          <w:bCs/>
                          <w:noProof/>
                          <w:lang w:eastAsia="en-GB"/>
                        </w:rPr>
                        <w:drawing>
                          <wp:inline distT="0" distB="0" distL="0" distR="0" wp14:anchorId="3162DFC2" wp14:editId="4A3B5DD6">
                            <wp:extent cx="260350" cy="258198"/>
                            <wp:effectExtent l="0" t="0" r="6350" b="889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68684" cy="266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5AC7" w:rsidRPr="00A678D3">
                        <w:rPr>
                          <w:rFonts w:ascii="Verdana Pro Cond" w:eastAsiaTheme="minorEastAsia" w:hAnsi="Verdana Pro Cond"/>
                          <w:b/>
                          <w:bCs/>
                          <w:noProof/>
                          <w:lang w:eastAsia="en-GB"/>
                        </w:rPr>
                        <w:t>Instagram</w:t>
                      </w:r>
                      <w:r w:rsidR="003D5AC7" w:rsidRPr="003D5AC7">
                        <w:rPr>
                          <w:rFonts w:ascii="Comic Sans MS" w:eastAsiaTheme="minorEastAsia" w:hAnsi="Comic Sans MS"/>
                          <w:noProof/>
                          <w:lang w:eastAsia="en-GB"/>
                        </w:rPr>
                        <w:t xml:space="preserve"> </w:t>
                      </w:r>
                      <w:hyperlink r:id="rId23" w:history="1">
                        <w:r w:rsidR="003D5AC7" w:rsidRPr="003D5AC7">
                          <w:rPr>
                            <w:rStyle w:val="Hyperlink"/>
                            <w:rFonts w:ascii="Comic Sans MS" w:eastAsiaTheme="minorEastAsia" w:hAnsi="Comic Sans MS"/>
                            <w:noProof/>
                            <w:lang w:eastAsia="en-GB"/>
                          </w:rPr>
                          <w:t>Thought-Full</w:t>
                        </w:r>
                      </w:hyperlink>
                    </w:p>
                    <w:p w14:paraId="7E5BA377" w14:textId="3C0F082D" w:rsidR="003D5AC7" w:rsidRDefault="003D5AC7" w:rsidP="003D5AC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2892E3A" w14:textId="67C568D2" w:rsidR="003D5AC7" w:rsidRPr="00A678D3" w:rsidRDefault="0090192F" w:rsidP="003D5AC7">
                      <w:pPr>
                        <w:jc w:val="center"/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</w:pP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 xml:space="preserve">Where possible please liaise with your </w:t>
                      </w:r>
                      <w:r w:rsidR="00A578C7"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>school’s</w:t>
                      </w: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678D3"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 xml:space="preserve">enior </w:t>
                      </w:r>
                      <w:r w:rsidR="00A678D3"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 xml:space="preserve">ental </w:t>
                      </w:r>
                      <w:r w:rsidR="00A678D3"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 xml:space="preserve">ealth </w:t>
                      </w:r>
                      <w:r w:rsidR="00A678D3"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>ead</w:t>
                      </w:r>
                      <w:r w:rsidR="00A678D3"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 xml:space="preserve"> (SMHL)</w:t>
                      </w: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 xml:space="preserve"> before contacting us</w:t>
                      </w:r>
                    </w:p>
                    <w:p w14:paraId="26018AF0" w14:textId="697ABE17" w:rsidR="003D5AC7" w:rsidRPr="00A678D3" w:rsidRDefault="003D5AC7" w:rsidP="00A678D3">
                      <w:pPr>
                        <w:jc w:val="center"/>
                        <w:rPr>
                          <w:rFonts w:ascii="Verdana Pro Cond" w:hAnsi="Verdana Pro Cond"/>
                          <w:sz w:val="24"/>
                          <w:szCs w:val="24"/>
                        </w:rPr>
                      </w:pPr>
                      <w:r w:rsidRPr="00A678D3">
                        <w:rPr>
                          <w:rFonts w:ascii="Verdana Pro Cond" w:hAnsi="Verdana Pro Cond"/>
                          <w:sz w:val="24"/>
                          <w:szCs w:val="24"/>
                        </w:rPr>
                        <w:t>*Please note we are not in all schools due to funding constraints. There is a full list of schools on our website</w:t>
                      </w:r>
                    </w:p>
                    <w:p w14:paraId="022D7C2D" w14:textId="77777777" w:rsidR="003D5AC7" w:rsidRPr="003D5AC7" w:rsidRDefault="003D5AC7" w:rsidP="003D5AC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A18852" w14:textId="13F76485" w:rsidR="003D5AC7" w:rsidRDefault="003D5AC7"/>
    <w:p w14:paraId="14D7F4AC" w14:textId="3BD2205C" w:rsidR="003D5AC7" w:rsidRDefault="003D5AC7"/>
    <w:p w14:paraId="073033E8" w14:textId="5F43ED86" w:rsidR="003D5AC7" w:rsidRDefault="003D5AC7"/>
    <w:p w14:paraId="4BFC07E5" w14:textId="1EC7AA58" w:rsidR="003D5AC7" w:rsidRDefault="003D5AC7"/>
    <w:p w14:paraId="6CDEB6C0" w14:textId="3715DA36" w:rsidR="003D5AC7" w:rsidRDefault="003D5AC7"/>
    <w:p w14:paraId="5C612A33" w14:textId="169CC58A" w:rsidR="003D5AC7" w:rsidRDefault="003D5AC7"/>
    <w:p w14:paraId="1752FEE6" w14:textId="66098722" w:rsidR="003D5AC7" w:rsidRDefault="003D5AC7"/>
    <w:p w14:paraId="16920B6E" w14:textId="7BCD39E6" w:rsidR="003D5AC7" w:rsidRDefault="003D5AC7"/>
    <w:p w14:paraId="0B331C93" w14:textId="42DBFC28" w:rsidR="003D5AC7" w:rsidRDefault="003D5AC7"/>
    <w:p w14:paraId="0C6572AF" w14:textId="2AED697C" w:rsidR="003D5AC7" w:rsidRDefault="003D5AC7"/>
    <w:p w14:paraId="70F47F94" w14:textId="6ECF402E" w:rsidR="003D5AC7" w:rsidRDefault="003D5AC7"/>
    <w:p w14:paraId="1FDE28D0" w14:textId="28D07008" w:rsidR="003D5AC7" w:rsidRDefault="003D5AC7"/>
    <w:p w14:paraId="5F66ACC9" w14:textId="00FF789C" w:rsidR="003D5AC7" w:rsidRDefault="003D5AC7"/>
    <w:p w14:paraId="63C2A720" w14:textId="3D926825" w:rsidR="003D5AC7" w:rsidRDefault="003D5AC7"/>
    <w:p w14:paraId="34B21980" w14:textId="2F8916F9" w:rsidR="003D5AC7" w:rsidRDefault="003D5AC7"/>
    <w:p w14:paraId="39430F45" w14:textId="5CADA87A" w:rsidR="003D5AC7" w:rsidRDefault="003D5AC7"/>
    <w:p w14:paraId="0D252511" w14:textId="650BC15C" w:rsidR="003D5AC7" w:rsidRDefault="003D5AC7"/>
    <w:p w14:paraId="0F05CB81" w14:textId="6C5CC89C" w:rsidR="003D5AC7" w:rsidRDefault="003D5AC7"/>
    <w:p w14:paraId="3E890414" w14:textId="296E5366" w:rsidR="003D5AC7" w:rsidRDefault="003D5AC7"/>
    <w:p w14:paraId="08824B9F" w14:textId="099BC4E4" w:rsidR="003D5AC7" w:rsidRDefault="003D5AC7"/>
    <w:p w14:paraId="37DD2629" w14:textId="3A0DC9BD" w:rsidR="003D5AC7" w:rsidRDefault="003D5AC7"/>
    <w:p w14:paraId="3E011F24" w14:textId="4C148CDB" w:rsidR="003D5AC7" w:rsidRDefault="003D5AC7"/>
    <w:p w14:paraId="4B6C9329" w14:textId="1F56716D" w:rsidR="003D5AC7" w:rsidRDefault="003D5AC7"/>
    <w:p w14:paraId="524A1ACB" w14:textId="7FF2C06C" w:rsidR="003D5AC7" w:rsidRDefault="003D5AC7"/>
    <w:p w14:paraId="1ECCF7E8" w14:textId="384F3EBF" w:rsidR="003D5AC7" w:rsidRDefault="003D5AC7"/>
    <w:p w14:paraId="5326F975" w14:textId="193CCFB4" w:rsidR="003D5AC7" w:rsidRDefault="003D5AC7"/>
    <w:p w14:paraId="4CF8E9D5" w14:textId="042F6820" w:rsidR="003D5AC7" w:rsidRDefault="003D5AC7"/>
    <w:p w14:paraId="29BA3BA3" w14:textId="688EB5E7" w:rsidR="003D5AC7" w:rsidRDefault="003D5AC7"/>
    <w:p w14:paraId="45E54904" w14:textId="082F0017" w:rsidR="003D5AC7" w:rsidRDefault="003D5AC7"/>
    <w:p w14:paraId="0E231979" w14:textId="7394E363" w:rsidR="003D5AC7" w:rsidRDefault="003D5AC7"/>
    <w:p w14:paraId="31E44227" w14:textId="1CCAAF4E" w:rsidR="003D5AC7" w:rsidRDefault="003D5AC7"/>
    <w:p w14:paraId="26B414B6" w14:textId="658B47A2" w:rsidR="003D5AC7" w:rsidRDefault="003D5AC7"/>
    <w:p w14:paraId="2B47F090" w14:textId="01E48E92" w:rsidR="003D5AC7" w:rsidRDefault="003D5AC7"/>
    <w:p w14:paraId="383E2ABE" w14:textId="43FA7B3D" w:rsidR="003D5AC7" w:rsidRDefault="003D5AC7"/>
    <w:p w14:paraId="7B56B730" w14:textId="48BE9915" w:rsidR="003D5AC7" w:rsidRDefault="003D5AC7"/>
    <w:p w14:paraId="5303A327" w14:textId="4D96F7EB" w:rsidR="003D5AC7" w:rsidRDefault="003D5AC7"/>
    <w:p w14:paraId="33B1C9AA" w14:textId="469249B0" w:rsidR="003D5AC7" w:rsidRDefault="003D5AC7"/>
    <w:p w14:paraId="7521B0FD" w14:textId="288FC1C3" w:rsidR="003D5AC7" w:rsidRDefault="003D5AC7"/>
    <w:p w14:paraId="2E092664" w14:textId="301287EC" w:rsidR="003D5AC7" w:rsidRDefault="003D5AC7"/>
    <w:p w14:paraId="51F5280C" w14:textId="450E40DB" w:rsidR="003D5AC7" w:rsidRDefault="003D5AC7"/>
    <w:p w14:paraId="4EDAEBFF" w14:textId="3F9C78B1" w:rsidR="003D5AC7" w:rsidRDefault="003D5AC7"/>
    <w:p w14:paraId="70CEFD15" w14:textId="59B37AF3" w:rsidR="003D5AC7" w:rsidRDefault="00734BF3">
      <w:r>
        <w:rPr>
          <w:noProof/>
        </w:rPr>
        <w:drawing>
          <wp:anchor distT="0" distB="0" distL="114300" distR="114300" simplePos="0" relativeHeight="251660288" behindDoc="0" locked="0" layoutInCell="1" allowOverlap="1" wp14:anchorId="34A092CA" wp14:editId="7B504E3C">
            <wp:simplePos x="0" y="0"/>
            <wp:positionH relativeFrom="column">
              <wp:posOffset>1672590</wp:posOffset>
            </wp:positionH>
            <wp:positionV relativeFrom="paragraph">
              <wp:posOffset>170815</wp:posOffset>
            </wp:positionV>
            <wp:extent cx="1459865" cy="755650"/>
            <wp:effectExtent l="0" t="0" r="698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2C1226" wp14:editId="796F520A">
            <wp:simplePos x="0" y="0"/>
            <wp:positionH relativeFrom="column">
              <wp:posOffset>427990</wp:posOffset>
            </wp:positionH>
            <wp:positionV relativeFrom="paragraph">
              <wp:posOffset>100965</wp:posOffset>
            </wp:positionV>
            <wp:extent cx="1148080" cy="8509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B41EC" w14:textId="52437D08" w:rsidR="003D5AC7" w:rsidRDefault="003D5AC7"/>
    <w:p w14:paraId="2B1AE698" w14:textId="420D1DE6" w:rsidR="003D5AC7" w:rsidRDefault="003D5AC7"/>
    <w:p w14:paraId="0C40E1BD" w14:textId="3020D9B1" w:rsidR="003D5AC7" w:rsidRDefault="003D5AC7"/>
    <w:p w14:paraId="774C2075" w14:textId="4962B8CA" w:rsidR="003D5AC7" w:rsidRDefault="00FE607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6CEA49" wp14:editId="0D47325F">
                <wp:simplePos x="0" y="0"/>
                <wp:positionH relativeFrom="column">
                  <wp:posOffset>-438150</wp:posOffset>
                </wp:positionH>
                <wp:positionV relativeFrom="paragraph">
                  <wp:posOffset>109220</wp:posOffset>
                </wp:positionV>
                <wp:extent cx="2660650" cy="6440170"/>
                <wp:effectExtent l="0" t="0" r="635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644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85D0C" w14:textId="77777777" w:rsidR="003D5AC7" w:rsidRPr="00A678D3" w:rsidRDefault="003D5AC7" w:rsidP="003D5AC7">
                            <w:pPr>
                              <w:jc w:val="center"/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Thought-Full are The Mental Health Support Team in Schools in West Sussex. </w:t>
                            </w:r>
                          </w:p>
                          <w:p w14:paraId="1CCA5452" w14:textId="35D9937C" w:rsidR="003D5AC7" w:rsidRPr="00FE607A" w:rsidRDefault="003D5AC7" w:rsidP="003D5AC7">
                            <w:pPr>
                              <w:jc w:val="center"/>
                              <w:rPr>
                                <w:rFonts w:ascii="Verdana Pro Cond" w:hAnsi="Verdana Pro Cond"/>
                              </w:rPr>
                            </w:pP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We are a </w:t>
                            </w:r>
                            <w:r w:rsidR="00B02C3B" w:rsidRPr="00FE607A">
                              <w:rPr>
                                <w:rFonts w:ascii="Verdana Pro Cond" w:hAnsi="Verdana Pro Cond"/>
                              </w:rPr>
                              <w:t xml:space="preserve">joint commissioned WSCC and NHS 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team of practitioners working in </w:t>
                            </w:r>
                            <w:r w:rsidR="00B02C3B" w:rsidRPr="00FE607A">
                              <w:rPr>
                                <w:rFonts w:ascii="Verdana Pro Cond" w:hAnsi="Verdana Pro Cond"/>
                              </w:rPr>
                              <w:t>P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rimary and </w:t>
                            </w:r>
                            <w:r w:rsidR="00B02C3B" w:rsidRPr="00FE607A">
                              <w:rPr>
                                <w:rFonts w:ascii="Verdana Pro Cond" w:hAnsi="Verdana Pro Cond"/>
                              </w:rPr>
                              <w:t>S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econdary schools supporting pupils, parents and school staff in </w:t>
                            </w:r>
                            <w:proofErr w:type="gramStart"/>
                            <w:r w:rsidRPr="00FE607A">
                              <w:rPr>
                                <w:rFonts w:ascii="Verdana Pro Cond" w:hAnsi="Verdana Pro Cond"/>
                              </w:rPr>
                              <w:t>a number of</w:t>
                            </w:r>
                            <w:proofErr w:type="gramEnd"/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 different ways</w:t>
                            </w:r>
                            <w:r w:rsidR="00C811C5" w:rsidRPr="00FE607A">
                              <w:rPr>
                                <w:rFonts w:ascii="Verdana Pro Cond" w:hAnsi="Verdana Pro Cond"/>
                              </w:rPr>
                              <w:t>.</w:t>
                            </w:r>
                          </w:p>
                          <w:p w14:paraId="7A06D81F" w14:textId="494B282A" w:rsidR="00C811C5" w:rsidRPr="00FE607A" w:rsidRDefault="00C811C5" w:rsidP="00C811C5">
                            <w:pPr>
                              <w:jc w:val="center"/>
                              <w:rPr>
                                <w:rFonts w:ascii="Verdana Pro Cond" w:hAnsi="Verdana Pro Cond"/>
                              </w:rPr>
                            </w:pP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We offer </w:t>
                            </w:r>
                            <w:r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training, workshops, interventions</w:t>
                            </w:r>
                            <w:r w:rsidR="00A678D3"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 xml:space="preserve"> and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 </w:t>
                            </w:r>
                            <w:r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consultations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 to support school</w:t>
                            </w:r>
                            <w:r w:rsidR="005A1BFE" w:rsidRPr="00FE607A">
                              <w:rPr>
                                <w:rFonts w:ascii="Verdana Pro Cond" w:hAnsi="Verdana Pro Cond"/>
                              </w:rPr>
                              <w:t>s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 to take a whole</w:t>
                            </w:r>
                            <w:r w:rsidR="005A1BFE" w:rsidRPr="00FE607A">
                              <w:rPr>
                                <w:rFonts w:ascii="Verdana Pro Cond" w:hAnsi="Verdana Pro Cond"/>
                              </w:rPr>
                              <w:t>-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>school approach to mental health and emotional wellbeing</w:t>
                            </w:r>
                          </w:p>
                          <w:p w14:paraId="56893677" w14:textId="28524204" w:rsidR="00C811C5" w:rsidRPr="00FE607A" w:rsidRDefault="00C811C5" w:rsidP="00C811C5">
                            <w:pPr>
                              <w:jc w:val="center"/>
                              <w:rPr>
                                <w:rFonts w:ascii="Verdana Pro Cond" w:hAnsi="Verdana Pro Cond"/>
                              </w:rPr>
                            </w:pP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We also can support children and young people who are experiencing </w:t>
                            </w:r>
                            <w:r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low mood and/or anxiety,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 </w:t>
                            </w:r>
                            <w:r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fears, worry, low self-esteem, sleep difficulties,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 </w:t>
                            </w:r>
                            <w:r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eating problems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 (linked to mood and emotional issues) and young children with </w:t>
                            </w:r>
                            <w:r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behavioural issues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>.</w:t>
                            </w:r>
                          </w:p>
                          <w:p w14:paraId="76BB571C" w14:textId="48461109" w:rsidR="00C811C5" w:rsidRPr="00FE607A" w:rsidRDefault="00C811C5" w:rsidP="00C811C5">
                            <w:pPr>
                              <w:jc w:val="center"/>
                              <w:rPr>
                                <w:rFonts w:ascii="Verdana Pro Cond" w:hAnsi="Verdana Pro Cond"/>
                              </w:rPr>
                            </w:pP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We support children at the early stages of these difficulties when they are described as </w:t>
                            </w:r>
                            <w:r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‘mild to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 </w:t>
                            </w:r>
                            <w:r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moderate’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. If problems are more complex then we will help school staff to find the right </w:t>
                            </w:r>
                            <w:r w:rsidR="00B11CFB" w:rsidRPr="00FE607A">
                              <w:rPr>
                                <w:rFonts w:ascii="Verdana Pro Cond" w:hAnsi="Verdana Pro Cond"/>
                              </w:rPr>
                              <w:t>direction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 xml:space="preserve"> through </w:t>
                            </w:r>
                            <w:r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advice</w:t>
                            </w:r>
                            <w:r w:rsidR="00A678D3"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 xml:space="preserve">, </w:t>
                            </w:r>
                            <w:r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>support</w:t>
                            </w:r>
                            <w:r w:rsidR="00A678D3" w:rsidRPr="00FE607A">
                              <w:rPr>
                                <w:rFonts w:ascii="Verdana Pro Cond" w:hAnsi="Verdana Pro Cond"/>
                                <w:b/>
                                <w:bCs/>
                              </w:rPr>
                              <w:t xml:space="preserve"> and signposting</w:t>
                            </w:r>
                            <w:r w:rsidRPr="00FE607A">
                              <w:rPr>
                                <w:rFonts w:ascii="Verdana Pro Cond" w:hAnsi="Verdana Pro Con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EA49" id="_x0000_s1028" type="#_x0000_t202" style="position:absolute;margin-left:-34.5pt;margin-top:8.6pt;width:209.5pt;height:507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" stroked="f">
                <v:textbox>
                  <w:txbxContent>
                    <w:p w14:paraId="53985D0C" w14:textId="77777777" w:rsidR="003D5AC7" w:rsidRPr="00A678D3" w:rsidRDefault="003D5AC7" w:rsidP="003D5AC7">
                      <w:pPr>
                        <w:jc w:val="center"/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</w:pP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 xml:space="preserve">Thought-Full are The Mental Health Support Team in Schools in West Sussex. </w:t>
                      </w:r>
                    </w:p>
                    <w:p w14:paraId="1CCA5452" w14:textId="35D9937C" w:rsidR="003D5AC7" w:rsidRPr="00FE607A" w:rsidRDefault="003D5AC7" w:rsidP="003D5AC7">
                      <w:pPr>
                        <w:jc w:val="center"/>
                        <w:rPr>
                          <w:rFonts w:ascii="Verdana Pro Cond" w:hAnsi="Verdana Pro Cond"/>
                        </w:rPr>
                      </w:pPr>
                      <w:r w:rsidRPr="00FE607A">
                        <w:rPr>
                          <w:rFonts w:ascii="Verdana Pro Cond" w:hAnsi="Verdana Pro Cond"/>
                        </w:rPr>
                        <w:t xml:space="preserve">We are a </w:t>
                      </w:r>
                      <w:r w:rsidR="00B02C3B" w:rsidRPr="00FE607A">
                        <w:rPr>
                          <w:rFonts w:ascii="Verdana Pro Cond" w:hAnsi="Verdana Pro Cond"/>
                        </w:rPr>
                        <w:t xml:space="preserve">joint commissioned WSCC and NHS 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team of practitioners working in </w:t>
                      </w:r>
                      <w:r w:rsidR="00B02C3B" w:rsidRPr="00FE607A">
                        <w:rPr>
                          <w:rFonts w:ascii="Verdana Pro Cond" w:hAnsi="Verdana Pro Cond"/>
                        </w:rPr>
                        <w:t>P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rimary and </w:t>
                      </w:r>
                      <w:r w:rsidR="00B02C3B" w:rsidRPr="00FE607A">
                        <w:rPr>
                          <w:rFonts w:ascii="Verdana Pro Cond" w:hAnsi="Verdana Pro Cond"/>
                        </w:rPr>
                        <w:t>S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econdary schools supporting pupils, parents and school staff in </w:t>
                      </w:r>
                      <w:proofErr w:type="gramStart"/>
                      <w:r w:rsidRPr="00FE607A">
                        <w:rPr>
                          <w:rFonts w:ascii="Verdana Pro Cond" w:hAnsi="Verdana Pro Cond"/>
                        </w:rPr>
                        <w:t>a number of</w:t>
                      </w:r>
                      <w:proofErr w:type="gramEnd"/>
                      <w:r w:rsidRPr="00FE607A">
                        <w:rPr>
                          <w:rFonts w:ascii="Verdana Pro Cond" w:hAnsi="Verdana Pro Cond"/>
                        </w:rPr>
                        <w:t xml:space="preserve"> different ways</w:t>
                      </w:r>
                      <w:r w:rsidR="00C811C5" w:rsidRPr="00FE607A">
                        <w:rPr>
                          <w:rFonts w:ascii="Verdana Pro Cond" w:hAnsi="Verdana Pro Cond"/>
                        </w:rPr>
                        <w:t>.</w:t>
                      </w:r>
                    </w:p>
                    <w:p w14:paraId="7A06D81F" w14:textId="494B282A" w:rsidR="00C811C5" w:rsidRPr="00FE607A" w:rsidRDefault="00C811C5" w:rsidP="00C811C5">
                      <w:pPr>
                        <w:jc w:val="center"/>
                        <w:rPr>
                          <w:rFonts w:ascii="Verdana Pro Cond" w:hAnsi="Verdana Pro Cond"/>
                        </w:rPr>
                      </w:pPr>
                      <w:r w:rsidRPr="00FE607A">
                        <w:rPr>
                          <w:rFonts w:ascii="Verdana Pro Cond" w:hAnsi="Verdana Pro Cond"/>
                        </w:rPr>
                        <w:t xml:space="preserve">We offer </w:t>
                      </w:r>
                      <w:r w:rsidRPr="00FE607A">
                        <w:rPr>
                          <w:rFonts w:ascii="Verdana Pro Cond" w:hAnsi="Verdana Pro Cond"/>
                          <w:b/>
                          <w:bCs/>
                        </w:rPr>
                        <w:t>training, workshops, interventions</w:t>
                      </w:r>
                      <w:r w:rsidR="00A678D3" w:rsidRPr="00FE607A">
                        <w:rPr>
                          <w:rFonts w:ascii="Verdana Pro Cond" w:hAnsi="Verdana Pro Cond"/>
                          <w:b/>
                          <w:bCs/>
                        </w:rPr>
                        <w:t xml:space="preserve"> and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 </w:t>
                      </w:r>
                      <w:r w:rsidRPr="00FE607A">
                        <w:rPr>
                          <w:rFonts w:ascii="Verdana Pro Cond" w:hAnsi="Verdana Pro Cond"/>
                          <w:b/>
                          <w:bCs/>
                        </w:rPr>
                        <w:t>consultations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 to support school</w:t>
                      </w:r>
                      <w:r w:rsidR="005A1BFE" w:rsidRPr="00FE607A">
                        <w:rPr>
                          <w:rFonts w:ascii="Verdana Pro Cond" w:hAnsi="Verdana Pro Cond"/>
                        </w:rPr>
                        <w:t>s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 to take a whole</w:t>
                      </w:r>
                      <w:r w:rsidR="005A1BFE" w:rsidRPr="00FE607A">
                        <w:rPr>
                          <w:rFonts w:ascii="Verdana Pro Cond" w:hAnsi="Verdana Pro Cond"/>
                        </w:rPr>
                        <w:t>-</w:t>
                      </w:r>
                      <w:r w:rsidRPr="00FE607A">
                        <w:rPr>
                          <w:rFonts w:ascii="Verdana Pro Cond" w:hAnsi="Verdana Pro Cond"/>
                        </w:rPr>
                        <w:t>school approach to mental health and emotional wellbeing</w:t>
                      </w:r>
                    </w:p>
                    <w:p w14:paraId="56893677" w14:textId="28524204" w:rsidR="00C811C5" w:rsidRPr="00FE607A" w:rsidRDefault="00C811C5" w:rsidP="00C811C5">
                      <w:pPr>
                        <w:jc w:val="center"/>
                        <w:rPr>
                          <w:rFonts w:ascii="Verdana Pro Cond" w:hAnsi="Verdana Pro Cond"/>
                        </w:rPr>
                      </w:pPr>
                      <w:r w:rsidRPr="00FE607A">
                        <w:rPr>
                          <w:rFonts w:ascii="Verdana Pro Cond" w:hAnsi="Verdana Pro Cond"/>
                        </w:rPr>
                        <w:t xml:space="preserve">We also can support children and young people who are experiencing </w:t>
                      </w:r>
                      <w:r w:rsidRPr="00FE607A">
                        <w:rPr>
                          <w:rFonts w:ascii="Verdana Pro Cond" w:hAnsi="Verdana Pro Cond"/>
                          <w:b/>
                          <w:bCs/>
                        </w:rPr>
                        <w:t>low mood and/or anxiety,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 </w:t>
                      </w:r>
                      <w:r w:rsidRPr="00FE607A">
                        <w:rPr>
                          <w:rFonts w:ascii="Verdana Pro Cond" w:hAnsi="Verdana Pro Cond"/>
                          <w:b/>
                          <w:bCs/>
                        </w:rPr>
                        <w:t>fears, worry, low self-esteem, sleep difficulties,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 </w:t>
                      </w:r>
                      <w:r w:rsidRPr="00FE607A">
                        <w:rPr>
                          <w:rFonts w:ascii="Verdana Pro Cond" w:hAnsi="Verdana Pro Cond"/>
                          <w:b/>
                          <w:bCs/>
                        </w:rPr>
                        <w:t>eating problems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 (linked to mood and emotional issues) and young children with </w:t>
                      </w:r>
                      <w:r w:rsidRPr="00FE607A">
                        <w:rPr>
                          <w:rFonts w:ascii="Verdana Pro Cond" w:hAnsi="Verdana Pro Cond"/>
                          <w:b/>
                          <w:bCs/>
                        </w:rPr>
                        <w:t>behavioural issues</w:t>
                      </w:r>
                      <w:r w:rsidRPr="00FE607A">
                        <w:rPr>
                          <w:rFonts w:ascii="Verdana Pro Cond" w:hAnsi="Verdana Pro Cond"/>
                        </w:rPr>
                        <w:t>.</w:t>
                      </w:r>
                    </w:p>
                    <w:p w14:paraId="76BB571C" w14:textId="48461109" w:rsidR="00C811C5" w:rsidRPr="00FE607A" w:rsidRDefault="00C811C5" w:rsidP="00C811C5">
                      <w:pPr>
                        <w:jc w:val="center"/>
                        <w:rPr>
                          <w:rFonts w:ascii="Verdana Pro Cond" w:hAnsi="Verdana Pro Cond"/>
                        </w:rPr>
                      </w:pPr>
                      <w:r w:rsidRPr="00FE607A">
                        <w:rPr>
                          <w:rFonts w:ascii="Verdana Pro Cond" w:hAnsi="Verdana Pro Cond"/>
                        </w:rPr>
                        <w:t xml:space="preserve">We support children at the early stages of these difficulties when they are described as </w:t>
                      </w:r>
                      <w:r w:rsidRPr="00FE607A">
                        <w:rPr>
                          <w:rFonts w:ascii="Verdana Pro Cond" w:hAnsi="Verdana Pro Cond"/>
                          <w:b/>
                          <w:bCs/>
                        </w:rPr>
                        <w:t>‘mild to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 </w:t>
                      </w:r>
                      <w:r w:rsidRPr="00FE607A">
                        <w:rPr>
                          <w:rFonts w:ascii="Verdana Pro Cond" w:hAnsi="Verdana Pro Cond"/>
                          <w:b/>
                          <w:bCs/>
                        </w:rPr>
                        <w:t>moderate’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. If problems are more complex then we will help school staff to find the right </w:t>
                      </w:r>
                      <w:r w:rsidR="00B11CFB" w:rsidRPr="00FE607A">
                        <w:rPr>
                          <w:rFonts w:ascii="Verdana Pro Cond" w:hAnsi="Verdana Pro Cond"/>
                        </w:rPr>
                        <w:t>direction</w:t>
                      </w:r>
                      <w:r w:rsidRPr="00FE607A">
                        <w:rPr>
                          <w:rFonts w:ascii="Verdana Pro Cond" w:hAnsi="Verdana Pro Cond"/>
                        </w:rPr>
                        <w:t xml:space="preserve"> through </w:t>
                      </w:r>
                      <w:r w:rsidRPr="00FE607A">
                        <w:rPr>
                          <w:rFonts w:ascii="Verdana Pro Cond" w:hAnsi="Verdana Pro Cond"/>
                          <w:b/>
                          <w:bCs/>
                        </w:rPr>
                        <w:t>advice</w:t>
                      </w:r>
                      <w:r w:rsidR="00A678D3" w:rsidRPr="00FE607A">
                        <w:rPr>
                          <w:rFonts w:ascii="Verdana Pro Cond" w:hAnsi="Verdana Pro Cond"/>
                          <w:b/>
                          <w:bCs/>
                        </w:rPr>
                        <w:t xml:space="preserve">, </w:t>
                      </w:r>
                      <w:r w:rsidRPr="00FE607A">
                        <w:rPr>
                          <w:rFonts w:ascii="Verdana Pro Cond" w:hAnsi="Verdana Pro Cond"/>
                          <w:b/>
                          <w:bCs/>
                        </w:rPr>
                        <w:t>support</w:t>
                      </w:r>
                      <w:r w:rsidR="00A678D3" w:rsidRPr="00FE607A">
                        <w:rPr>
                          <w:rFonts w:ascii="Verdana Pro Cond" w:hAnsi="Verdana Pro Cond"/>
                          <w:b/>
                          <w:bCs/>
                        </w:rPr>
                        <w:t xml:space="preserve"> and signposting</w:t>
                      </w:r>
                      <w:r w:rsidRPr="00FE607A">
                        <w:rPr>
                          <w:rFonts w:ascii="Verdana Pro Cond" w:hAnsi="Verdana Pro Cond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D7B078" w14:textId="0F65D06C" w:rsidR="003D5AC7" w:rsidRDefault="003D5AC7"/>
    <w:p w14:paraId="7C91CF06" w14:textId="6FEB6F23" w:rsidR="003D5AC7" w:rsidRDefault="003D5AC7"/>
    <w:p w14:paraId="6407FCDE" w14:textId="1E6F3BB3" w:rsidR="003D5AC7" w:rsidRDefault="003D5AC7"/>
    <w:p w14:paraId="49545BA3" w14:textId="444C5A1A" w:rsidR="003D5AC7" w:rsidRDefault="003D5AC7"/>
    <w:p w14:paraId="402961C6" w14:textId="0E98C9F7" w:rsidR="003D5AC7" w:rsidRDefault="003D5AC7"/>
    <w:p w14:paraId="1688C4D3" w14:textId="592623B5" w:rsidR="003D5AC7" w:rsidRDefault="003D5AC7"/>
    <w:p w14:paraId="785004E9" w14:textId="0CD921EB" w:rsidR="003D5AC7" w:rsidRDefault="003D5AC7"/>
    <w:p w14:paraId="1D10087B" w14:textId="1E66C551" w:rsidR="003D5AC7" w:rsidRDefault="003D5AC7"/>
    <w:p w14:paraId="343A3513" w14:textId="3812F71D" w:rsidR="003D5AC7" w:rsidRDefault="003D5AC7"/>
    <w:p w14:paraId="4A9EEBE0" w14:textId="7EF1A648" w:rsidR="003D5AC7" w:rsidRDefault="003D5AC7"/>
    <w:p w14:paraId="1EFC8770" w14:textId="58E49A6B" w:rsidR="003D5AC7" w:rsidRDefault="003D5AC7"/>
    <w:p w14:paraId="5504E6B1" w14:textId="39F7700F" w:rsidR="003D5AC7" w:rsidRDefault="003D5AC7"/>
    <w:p w14:paraId="4B773388" w14:textId="60189932" w:rsidR="003D5AC7" w:rsidRDefault="003D5AC7"/>
    <w:p w14:paraId="336519D8" w14:textId="3DE25A5D" w:rsidR="003D5AC7" w:rsidRDefault="003D5AC7"/>
    <w:p w14:paraId="5421D316" w14:textId="30ABE7E2" w:rsidR="003D5AC7" w:rsidRDefault="003D5AC7"/>
    <w:p w14:paraId="4DEB8A5D" w14:textId="6027F3A4" w:rsidR="003D5AC7" w:rsidRDefault="003D5AC7"/>
    <w:p w14:paraId="77BABCF5" w14:textId="51EFEFCD" w:rsidR="003D5AC7" w:rsidRDefault="003D5AC7"/>
    <w:p w14:paraId="7CCF5B6B" w14:textId="3053D06C" w:rsidR="003D5AC7" w:rsidRDefault="00101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F5EDAB" wp14:editId="0C707813">
                <wp:simplePos x="0" y="0"/>
                <wp:positionH relativeFrom="column">
                  <wp:posOffset>4873625</wp:posOffset>
                </wp:positionH>
                <wp:positionV relativeFrom="paragraph">
                  <wp:posOffset>292100</wp:posOffset>
                </wp:positionV>
                <wp:extent cx="3911600" cy="11252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3FA31" w14:textId="77777777" w:rsidR="002B5EAD" w:rsidRDefault="00C811C5" w:rsidP="00A678D3">
                            <w:pPr>
                              <w:jc w:val="center"/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>Our offer to schools focusses on 8</w:t>
                            </w:r>
                          </w:p>
                          <w:p w14:paraId="0335BD8C" w14:textId="77777777" w:rsidR="002B5EAD" w:rsidRDefault="00C811C5" w:rsidP="00A678D3">
                            <w:pPr>
                              <w:jc w:val="center"/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areas as set out by </w:t>
                            </w:r>
                          </w:p>
                          <w:p w14:paraId="59CB2C1C" w14:textId="570202E4" w:rsidR="00C811C5" w:rsidRPr="00A678D3" w:rsidRDefault="00C811C5" w:rsidP="00A678D3">
                            <w:pPr>
                              <w:jc w:val="center"/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3">
                              <w:rPr>
                                <w:rFonts w:ascii="Verdana Pro Cond" w:hAnsi="Verdana Pro Cond"/>
                                <w:b/>
                                <w:bCs/>
                                <w:sz w:val="28"/>
                                <w:szCs w:val="28"/>
                              </w:rPr>
                              <w:t>Public Health England.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5EDAB" id="_x0000_s1029" type="#_x0000_t202" style="position:absolute;margin-left:383.75pt;margin-top:23pt;width:308pt;height:8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" stroked="f">
                <v:textbox>
                  <w:txbxContent>
                    <w:p w14:paraId="3AE3FA31" w14:textId="77777777" w:rsidR="002B5EAD" w:rsidRDefault="00C811C5" w:rsidP="00A678D3">
                      <w:pPr>
                        <w:jc w:val="center"/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</w:pP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>Our offer to schools focusses on 8</w:t>
                      </w:r>
                    </w:p>
                    <w:p w14:paraId="0335BD8C" w14:textId="77777777" w:rsidR="002B5EAD" w:rsidRDefault="00C811C5" w:rsidP="00A678D3">
                      <w:pPr>
                        <w:jc w:val="center"/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</w:pP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 xml:space="preserve"> areas as set out by </w:t>
                      </w:r>
                    </w:p>
                    <w:p w14:paraId="59CB2C1C" w14:textId="570202E4" w:rsidR="00C811C5" w:rsidRPr="00A678D3" w:rsidRDefault="00C811C5" w:rsidP="00A678D3">
                      <w:pPr>
                        <w:jc w:val="center"/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</w:pPr>
                      <w:r w:rsidRPr="00A678D3">
                        <w:rPr>
                          <w:rFonts w:ascii="Verdana Pro Cond" w:hAnsi="Verdana Pro Cond"/>
                          <w:b/>
                          <w:bCs/>
                          <w:sz w:val="28"/>
                          <w:szCs w:val="28"/>
                        </w:rPr>
                        <w:t>Public Health England.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D88F45" w14:textId="6396FAF9" w:rsidR="003D5AC7" w:rsidRDefault="003D5AC7"/>
    <w:p w14:paraId="3B06FC16" w14:textId="6F83DA1F" w:rsidR="003D5AC7" w:rsidRDefault="003D5AC7"/>
    <w:p w14:paraId="57838768" w14:textId="17A4E359" w:rsidR="003D5AC7" w:rsidRDefault="003D5AC7"/>
    <w:p w14:paraId="3907FEBC" w14:textId="4E946F54" w:rsidR="003D5AC7" w:rsidRDefault="003D5AC7"/>
    <w:p w14:paraId="3CA18F4E" w14:textId="74074B3B" w:rsidR="003D5AC7" w:rsidRDefault="003D5AC7"/>
    <w:p w14:paraId="29DA908B" w14:textId="5EE6790C" w:rsidR="003D5AC7" w:rsidRDefault="00101249">
      <w:r>
        <w:rPr>
          <w:noProof/>
        </w:rPr>
        <w:drawing>
          <wp:anchor distT="0" distB="0" distL="114300" distR="114300" simplePos="0" relativeHeight="251663360" behindDoc="0" locked="0" layoutInCell="1" allowOverlap="1" wp14:anchorId="2B25F820" wp14:editId="36950C33">
            <wp:simplePos x="0" y="0"/>
            <wp:positionH relativeFrom="margin">
              <wp:posOffset>4714875</wp:posOffset>
            </wp:positionH>
            <wp:positionV relativeFrom="paragraph">
              <wp:posOffset>278130</wp:posOffset>
            </wp:positionV>
            <wp:extent cx="4025900" cy="40449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0911B" w14:textId="18646795" w:rsidR="003D5AC7" w:rsidRDefault="003D5AC7"/>
    <w:p w14:paraId="1C631E53" w14:textId="5DB0BF0A" w:rsidR="003D5AC7" w:rsidRDefault="003D5AC7"/>
    <w:p w14:paraId="36279FB7" w14:textId="2CC67EA2" w:rsidR="003D5AC7" w:rsidRDefault="003D5AC7"/>
    <w:sectPr w:rsidR="003D5AC7" w:rsidSect="00734BF3">
      <w:pgSz w:w="16838" w:h="11906" w:orient="landscape"/>
      <w:pgMar w:top="567" w:right="1440" w:bottom="284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C7"/>
    <w:rsid w:val="000E7EB6"/>
    <w:rsid w:val="00101249"/>
    <w:rsid w:val="00173AB5"/>
    <w:rsid w:val="002B5EAD"/>
    <w:rsid w:val="002F05DC"/>
    <w:rsid w:val="00364D8C"/>
    <w:rsid w:val="003D5AC7"/>
    <w:rsid w:val="005A1BFE"/>
    <w:rsid w:val="00734BF3"/>
    <w:rsid w:val="0090192F"/>
    <w:rsid w:val="00A578C7"/>
    <w:rsid w:val="00A678D3"/>
    <w:rsid w:val="00B02C3B"/>
    <w:rsid w:val="00B11CFB"/>
    <w:rsid w:val="00C226DE"/>
    <w:rsid w:val="00C811C5"/>
    <w:rsid w:val="00D0139F"/>
    <w:rsid w:val="00D151CF"/>
    <w:rsid w:val="00D36DFB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7858"/>
  <w15:chartTrackingRefBased/>
  <w15:docId w15:val="{D25FBBD3-0754-4461-8AA6-B7ED30B2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5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A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5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A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sussex.gov.uk/Thought-Full" TargetMode="External"/><Relationship Id="rId13" Type="http://schemas.openxmlformats.org/officeDocument/2006/relationships/image" Target="media/image3.jpg"/><Relationship Id="rId18" Type="http://schemas.openxmlformats.org/officeDocument/2006/relationships/hyperlink" Target="https://www.instagram.com/wsthoughtfull/" TargetMode="External"/><Relationship Id="rId26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ThoughtfullMHS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twitter.com/ThoughtfullMHST" TargetMode="External"/><Relationship Id="rId17" Type="http://schemas.openxmlformats.org/officeDocument/2006/relationships/hyperlink" Target="https://pixabay.com/en/instagram-symbol-logo-photo-camera-1581266/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hyperlink" Target="mailto:thought-full@westsussex.gov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idicohen.com/2013-twitter-research-charts/" TargetMode="External"/><Relationship Id="rId24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s://www.facebook.com/westsussex.mhst.9/" TargetMode="External"/><Relationship Id="rId23" Type="http://schemas.openxmlformats.org/officeDocument/2006/relationships/hyperlink" Target="https://www.instagram.com/wsthoughtfull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westsussex.gov.uk/Thought-Full" TargetMode="External"/><Relationship Id="rId4" Type="http://schemas.openxmlformats.org/officeDocument/2006/relationships/styles" Target="styles.xml"/><Relationship Id="rId9" Type="http://schemas.openxmlformats.org/officeDocument/2006/relationships/hyperlink" Target="mailto:thought-full@westsussex.gov.uk" TargetMode="External"/><Relationship Id="rId14" Type="http://schemas.openxmlformats.org/officeDocument/2006/relationships/hyperlink" Target="https://pixabay.com/de/photos/facebook-social-media-kommunikation-2815970/" TargetMode="External"/><Relationship Id="rId22" Type="http://schemas.openxmlformats.org/officeDocument/2006/relationships/hyperlink" Target="https://www.facebook.com/westsussex.mhst.9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D9218CDCEE94DB8287C7003EB8B3D" ma:contentTypeVersion="15" ma:contentTypeDescription="Create a new document." ma:contentTypeScope="" ma:versionID="ccf8878aa6bf36a128a56dda64a618b6">
  <xsd:schema xmlns:xsd="http://www.w3.org/2001/XMLSchema" xmlns:xs="http://www.w3.org/2001/XMLSchema" xmlns:p="http://schemas.microsoft.com/office/2006/metadata/properties" xmlns:ns2="4ba02fef-0752-4edd-aec1-3c09d0c559e2" xmlns:ns3="f21de386-33a5-4114-bec2-913a24372ba9" targetNamespace="http://schemas.microsoft.com/office/2006/metadata/properties" ma:root="true" ma:fieldsID="d3561cb4b71367248eca71cca0a0f6e4" ns2:_="" ns3:_="">
    <xsd:import namespace="4ba02fef-0752-4edd-aec1-3c09d0c559e2"/>
    <xsd:import namespace="f21de386-33a5-4114-bec2-913a24372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02fef-0752-4edd-aec1-3c09d0c55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d63c14a-0d1f-4e00-aedd-cbb8b4151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e386-33a5-4114-bec2-913a24372b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5330fc-950a-4056-8241-8185d96302a5}" ma:internalName="TaxCatchAll" ma:showField="CatchAllData" ma:web="f21de386-33a5-4114-bec2-913a24372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1de386-33a5-4114-bec2-913a24372ba9" xsi:nil="true"/>
    <lcf76f155ced4ddcb4097134ff3c332f xmlns="4ba02fef-0752-4edd-aec1-3c09d0c559e2">
      <Terms xmlns="http://schemas.microsoft.com/office/infopath/2007/PartnerControls"/>
    </lcf76f155ced4ddcb4097134ff3c332f>
    <SharedWithUsers xmlns="f21de386-33a5-4114-bec2-913a24372ba9">
      <UserInfo>
        <DisplayName>Lauren Langdon</DisplayName>
        <AccountId>134</AccountId>
        <AccountType/>
      </UserInfo>
      <UserInfo>
        <DisplayName>SENCO at Pound Hill Junior</DisplayName>
        <AccountId>111</AccountId>
        <AccountType/>
      </UserInfo>
      <UserInfo>
        <DisplayName>Petra Havelkova</DisplayName>
        <AccountId>104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EF856-EF56-44ED-A837-1B82DEFE5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02fef-0752-4edd-aec1-3c09d0c559e2"/>
    <ds:schemaRef ds:uri="f21de386-33a5-4114-bec2-913a24372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B3731-C4B1-4B3C-AA77-81050E095352}">
  <ds:schemaRefs>
    <ds:schemaRef ds:uri="http://schemas.microsoft.com/office/infopath/2007/PartnerControls"/>
    <ds:schemaRef ds:uri="http://purl.org/dc/terms/"/>
    <ds:schemaRef ds:uri="4ba02fef-0752-4edd-aec1-3c09d0c559e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f21de386-33a5-4114-bec2-913a24372ba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D8A9DE-C8C3-4A26-84D8-17592DD41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Welch</dc:creator>
  <cp:keywords/>
  <dc:description/>
  <cp:lastModifiedBy>Lauren Langdon</cp:lastModifiedBy>
  <cp:revision>2</cp:revision>
  <cp:lastPrinted>2023-04-25T12:20:00Z</cp:lastPrinted>
  <dcterms:created xsi:type="dcterms:W3CDTF">2024-06-28T14:05:00Z</dcterms:created>
  <dcterms:modified xsi:type="dcterms:W3CDTF">2024-06-28T14:05:00Z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0x010100A36D9218CDCEE94DB8287C7003EB8B3D</vt:lpwstr>
  </property>
  <property fmtid="{D5CDD505-2E9C-101B-9397-08002B2CF9AE}" pid="3" name="Order">
    <vt:r8>11100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