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21" w:rsidRDefault="00FD7B21" w:rsidP="00FD7B21">
      <w:pPr>
        <w:jc w:val="center"/>
        <w:rPr>
          <w:rFonts w:ascii="Sassoon" w:hAnsi="Sassoon"/>
          <w:sz w:val="72"/>
        </w:rPr>
      </w:pPr>
    </w:p>
    <w:p w:rsidR="00FD7B21" w:rsidRPr="00FD7B21" w:rsidRDefault="00C5259B" w:rsidP="00FD7B21">
      <w:pPr>
        <w:jc w:val="center"/>
        <w:rPr>
          <w:rFonts w:ascii="Sassoon" w:hAnsi="Sassoon"/>
          <w:sz w:val="72"/>
        </w:rPr>
      </w:pPr>
      <w:r>
        <w:rPr>
          <w:rFonts w:ascii="Sassoon" w:hAnsi="Sassoon"/>
          <w:sz w:val="72"/>
        </w:rPr>
        <w:t>Maths in Year 6</w:t>
      </w:r>
    </w:p>
    <w:p w:rsidR="00FD7B21" w:rsidRPr="00FD7B21" w:rsidRDefault="00FD7B21" w:rsidP="00FD7B21">
      <w:pPr>
        <w:jc w:val="center"/>
        <w:rPr>
          <w:rFonts w:ascii="Sassoon" w:hAnsi="Sassoon"/>
          <w:sz w:val="72"/>
        </w:rPr>
      </w:pPr>
      <w:r w:rsidRPr="00FD7B21">
        <w:rPr>
          <w:rFonts w:ascii="Sassoon" w:hAnsi="Sassoon"/>
          <w:sz w:val="72"/>
        </w:rPr>
        <w:t>A Parent Booklet</w:t>
      </w:r>
    </w:p>
    <w:p w:rsidR="004057CD" w:rsidRDefault="004057CD" w:rsidP="00FD7B21">
      <w:pPr>
        <w:jc w:val="center"/>
        <w:rPr>
          <w:rFonts w:ascii="Sassoon" w:hAnsi="Sassoon"/>
          <w:sz w:val="72"/>
        </w:rPr>
      </w:pPr>
      <w:r>
        <w:rPr>
          <w:rFonts w:ascii="Sassoon" w:hAnsi="Sassoon"/>
          <w:noProof/>
          <w:sz w:val="72"/>
          <w:lang w:eastAsia="en-GB"/>
        </w:rPr>
        <w:drawing>
          <wp:anchor distT="0" distB="0" distL="114300" distR="114300" simplePos="0" relativeHeight="251673600" behindDoc="0" locked="0" layoutInCell="1" allowOverlap="1" wp14:anchorId="4E23696B" wp14:editId="3F8FFDBF">
            <wp:simplePos x="0" y="0"/>
            <wp:positionH relativeFrom="column">
              <wp:posOffset>1693545</wp:posOffset>
            </wp:positionH>
            <wp:positionV relativeFrom="paragraph">
              <wp:posOffset>132715</wp:posOffset>
            </wp:positionV>
            <wp:extent cx="2719070" cy="2430145"/>
            <wp:effectExtent l="0" t="0" r="5080" b="8255"/>
            <wp:wrapSquare wrapText="bothSides"/>
            <wp:docPr id="21" name="Picture 5" descr="Lt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descr="Ltrhea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070" cy="2430145"/>
                    </a:xfrm>
                    <a:prstGeom prst="rect">
                      <a:avLst/>
                    </a:prstGeom>
                    <a:noFill/>
                  </pic:spPr>
                </pic:pic>
              </a:graphicData>
            </a:graphic>
            <wp14:sizeRelH relativeFrom="margin">
              <wp14:pctWidth>0</wp14:pctWidth>
            </wp14:sizeRelH>
            <wp14:sizeRelV relativeFrom="margin">
              <wp14:pctHeight>0</wp14:pctHeight>
            </wp14:sizeRelV>
          </wp:anchor>
        </w:drawing>
      </w:r>
    </w:p>
    <w:p w:rsidR="00FD7B21" w:rsidRDefault="00FD7B21" w:rsidP="00FD7B21">
      <w:pPr>
        <w:jc w:val="center"/>
        <w:rPr>
          <w:rFonts w:ascii="Sassoon" w:hAnsi="Sassoon"/>
          <w:sz w:val="72"/>
        </w:rPr>
      </w:pPr>
    </w:p>
    <w:p w:rsidR="00FD7B21" w:rsidRPr="00FD7B21" w:rsidRDefault="00FD7B21" w:rsidP="00104F32">
      <w:pPr>
        <w:jc w:val="center"/>
        <w:rPr>
          <w:rFonts w:ascii="Sassoon" w:hAnsi="Sassoon"/>
          <w:sz w:val="72"/>
        </w:rPr>
      </w:pPr>
    </w:p>
    <w:p w:rsidR="004057CD" w:rsidRDefault="004057CD" w:rsidP="00FD7B21">
      <w:pPr>
        <w:jc w:val="center"/>
        <w:rPr>
          <w:rFonts w:ascii="Sassoon" w:hAnsi="Sassoon"/>
          <w:sz w:val="72"/>
        </w:rPr>
      </w:pPr>
    </w:p>
    <w:p w:rsidR="00FD7B21" w:rsidRPr="00FD7B21" w:rsidRDefault="00FD7B21" w:rsidP="00FD7B21">
      <w:pPr>
        <w:jc w:val="center"/>
        <w:rPr>
          <w:rFonts w:ascii="Sassoon" w:hAnsi="Sassoon"/>
          <w:sz w:val="72"/>
        </w:rPr>
      </w:pPr>
      <w:r w:rsidRPr="00FD7B21">
        <w:rPr>
          <w:rFonts w:ascii="Sassoon" w:hAnsi="Sassoon"/>
          <w:sz w:val="72"/>
        </w:rPr>
        <w:t>Pound Hill Junior School</w:t>
      </w:r>
    </w:p>
    <w:p w:rsidR="00FD7B21" w:rsidRDefault="00FD7B21">
      <w:pPr>
        <w:rPr>
          <w:rFonts w:ascii="Sassoon" w:hAnsi="Sassoon"/>
        </w:rPr>
      </w:pPr>
      <w:r>
        <w:rPr>
          <w:rFonts w:ascii="Sassoon" w:hAnsi="Sassoon"/>
        </w:rPr>
        <w:br w:type="page"/>
      </w:r>
    </w:p>
    <w:p w:rsidR="00A56B67" w:rsidRDefault="00A56B67">
      <w:pPr>
        <w:rPr>
          <w:rFonts w:ascii="Sassoon" w:hAnsi="Sassoon"/>
          <w:sz w:val="24"/>
          <w:u w:val="single"/>
        </w:rPr>
      </w:pPr>
    </w:p>
    <w:p w:rsidR="00FD7B21" w:rsidRPr="004057CD" w:rsidRDefault="00E94F15">
      <w:pPr>
        <w:rPr>
          <w:rFonts w:ascii="Sassoon" w:hAnsi="Sassoon"/>
          <w:sz w:val="24"/>
          <w:u w:val="single"/>
        </w:rPr>
      </w:pPr>
      <w:r w:rsidRPr="004057CD">
        <w:rPr>
          <w:rFonts w:ascii="Sassoon" w:hAnsi="Sassoon"/>
          <w:sz w:val="24"/>
          <w:u w:val="single"/>
        </w:rPr>
        <w:t>Aims of this booklet:</w:t>
      </w:r>
    </w:p>
    <w:p w:rsidR="00A56B67" w:rsidRDefault="00A56B67" w:rsidP="00E94F15">
      <w:pPr>
        <w:pStyle w:val="ListParagraph"/>
        <w:numPr>
          <w:ilvl w:val="0"/>
          <w:numId w:val="1"/>
        </w:numPr>
        <w:rPr>
          <w:rFonts w:ascii="Sassoon" w:hAnsi="Sassoon"/>
          <w:sz w:val="24"/>
        </w:rPr>
      </w:pPr>
      <w:r>
        <w:rPr>
          <w:rFonts w:ascii="Sassoon" w:hAnsi="Sassoon"/>
          <w:sz w:val="24"/>
        </w:rPr>
        <w:t xml:space="preserve">To increase understanding of </w:t>
      </w:r>
      <w:r w:rsidRPr="00A56B67">
        <w:rPr>
          <w:rFonts w:ascii="Sassoon" w:hAnsi="Sassoon"/>
          <w:sz w:val="24"/>
        </w:rPr>
        <w:t>Maths mastery at Pound Hill Junior School</w:t>
      </w:r>
    </w:p>
    <w:p w:rsidR="00FC2814" w:rsidRDefault="00FC2814" w:rsidP="00E94F15">
      <w:pPr>
        <w:pStyle w:val="ListParagraph"/>
        <w:numPr>
          <w:ilvl w:val="0"/>
          <w:numId w:val="1"/>
        </w:numPr>
        <w:rPr>
          <w:rFonts w:ascii="Sassoon" w:hAnsi="Sassoon"/>
          <w:sz w:val="24"/>
        </w:rPr>
      </w:pPr>
      <w:r>
        <w:rPr>
          <w:rFonts w:ascii="Sassoon" w:hAnsi="Sassoon"/>
          <w:sz w:val="24"/>
        </w:rPr>
        <w:t>To increase understanding of the end of Year 6 expectations in Maths.</w:t>
      </w:r>
    </w:p>
    <w:p w:rsidR="00E94F15" w:rsidRPr="004057CD" w:rsidRDefault="00E94F15" w:rsidP="00E94F15">
      <w:pPr>
        <w:pStyle w:val="ListParagraph"/>
        <w:numPr>
          <w:ilvl w:val="0"/>
          <w:numId w:val="1"/>
        </w:numPr>
        <w:rPr>
          <w:rFonts w:ascii="Sassoon" w:hAnsi="Sassoon"/>
          <w:sz w:val="24"/>
        </w:rPr>
      </w:pPr>
      <w:r w:rsidRPr="004057CD">
        <w:rPr>
          <w:rFonts w:ascii="Sassoon" w:hAnsi="Sassoon"/>
          <w:sz w:val="24"/>
        </w:rPr>
        <w:t xml:space="preserve">To increase understanding of the </w:t>
      </w:r>
      <w:r w:rsidR="006245D2" w:rsidRPr="004057CD">
        <w:rPr>
          <w:rFonts w:ascii="Sassoon" w:hAnsi="Sassoon"/>
          <w:sz w:val="24"/>
        </w:rPr>
        <w:t>Times Tables</w:t>
      </w:r>
      <w:r w:rsidRPr="004057CD">
        <w:rPr>
          <w:rFonts w:ascii="Sassoon" w:hAnsi="Sassoon"/>
          <w:sz w:val="24"/>
        </w:rPr>
        <w:t xml:space="preserve"> expectations </w:t>
      </w:r>
      <w:r w:rsidR="00FC2814">
        <w:rPr>
          <w:rFonts w:ascii="Sassoon" w:hAnsi="Sassoon"/>
          <w:sz w:val="24"/>
        </w:rPr>
        <w:t>and how they link to the national curriculum.</w:t>
      </w:r>
    </w:p>
    <w:p w:rsidR="00A56B67" w:rsidRDefault="00E94F15" w:rsidP="00A56B67">
      <w:pPr>
        <w:pStyle w:val="ListParagraph"/>
        <w:numPr>
          <w:ilvl w:val="0"/>
          <w:numId w:val="1"/>
        </w:numPr>
        <w:rPr>
          <w:rFonts w:ascii="Sassoon" w:hAnsi="Sassoon"/>
          <w:sz w:val="24"/>
        </w:rPr>
      </w:pPr>
      <w:r w:rsidRPr="004057CD">
        <w:rPr>
          <w:rFonts w:ascii="Sassoon" w:hAnsi="Sassoon"/>
          <w:sz w:val="24"/>
        </w:rPr>
        <w:t xml:space="preserve">To familiarise yourself with </w:t>
      </w:r>
      <w:r w:rsidR="006245D2" w:rsidRPr="004057CD">
        <w:rPr>
          <w:rFonts w:ascii="Sassoon" w:hAnsi="Sassoon"/>
          <w:sz w:val="24"/>
        </w:rPr>
        <w:t>methods</w:t>
      </w:r>
      <w:r w:rsidR="004057CD" w:rsidRPr="004057CD">
        <w:rPr>
          <w:rFonts w:ascii="Sassoon" w:hAnsi="Sassoon"/>
          <w:sz w:val="24"/>
        </w:rPr>
        <w:t xml:space="preserve"> and strategies</w:t>
      </w:r>
      <w:r w:rsidR="006245D2" w:rsidRPr="004057CD">
        <w:rPr>
          <w:rFonts w:ascii="Sassoon" w:hAnsi="Sassoon"/>
          <w:sz w:val="24"/>
        </w:rPr>
        <w:t xml:space="preserve"> to support learning Times Tables</w:t>
      </w:r>
      <w:r w:rsidR="00C23F30" w:rsidRPr="004057CD">
        <w:rPr>
          <w:rFonts w:ascii="Sassoon" w:hAnsi="Sassoon"/>
          <w:sz w:val="24"/>
        </w:rPr>
        <w:t xml:space="preserve"> at home</w:t>
      </w:r>
      <w:r w:rsidRPr="004057CD">
        <w:rPr>
          <w:rFonts w:ascii="Sassoon" w:hAnsi="Sassoon"/>
          <w:sz w:val="24"/>
        </w:rPr>
        <w:t>.</w:t>
      </w:r>
    </w:p>
    <w:p w:rsidR="00A56B67" w:rsidRDefault="00A56B67" w:rsidP="00A56B67">
      <w:pPr>
        <w:rPr>
          <w:rFonts w:ascii="Sassoon" w:hAnsi="Sassoon"/>
          <w:sz w:val="24"/>
        </w:rPr>
      </w:pPr>
    </w:p>
    <w:p w:rsidR="00A56B67" w:rsidRPr="00A56B67" w:rsidRDefault="00A56B67" w:rsidP="00A56B67">
      <w:pPr>
        <w:rPr>
          <w:rFonts w:ascii="Sassoon" w:hAnsi="Sassoon"/>
          <w:sz w:val="24"/>
        </w:rPr>
      </w:pPr>
    </w:p>
    <w:p w:rsidR="00A56B67" w:rsidRPr="002C45DD" w:rsidRDefault="00A56B67" w:rsidP="00A56B67">
      <w:pPr>
        <w:rPr>
          <w:rFonts w:ascii="Sassoon" w:hAnsi="Sassoon"/>
          <w:sz w:val="24"/>
          <w:szCs w:val="24"/>
          <w:u w:val="single"/>
        </w:rPr>
      </w:pPr>
      <w:r w:rsidRPr="002C45DD">
        <w:rPr>
          <w:rFonts w:ascii="Sassoon" w:hAnsi="Sassoon"/>
          <w:sz w:val="24"/>
          <w:szCs w:val="24"/>
          <w:u w:val="single"/>
        </w:rPr>
        <w:t>Maths mastery at Pound Hill Junior School</w:t>
      </w:r>
    </w:p>
    <w:p w:rsidR="00A56B67" w:rsidRPr="002C45DD" w:rsidRDefault="00A56B67" w:rsidP="00A56B67">
      <w:pPr>
        <w:rPr>
          <w:rFonts w:ascii="Sassoon" w:hAnsi="Sassoon"/>
          <w:sz w:val="24"/>
          <w:szCs w:val="24"/>
        </w:rPr>
      </w:pPr>
      <w:r w:rsidRPr="002C45DD">
        <w:rPr>
          <w:rFonts w:ascii="Sassoon" w:hAnsi="Sassoon"/>
          <w:sz w:val="24"/>
          <w:szCs w:val="24"/>
        </w:rPr>
        <w:t xml:space="preserve">Our aim for teaching mathematics at Pound Hill is to create a deeper understanding to ensure that all children have the fundamental skills and knowledge to succeed in their learning. By building on a solid foundation of number work, children are able to access a wide range of topics. This will support them, not only at our school, but in future life which underpins the purpose of maths stated in the National Curriculum: </w:t>
      </w:r>
      <w:r w:rsidRPr="002C45DD">
        <w:rPr>
          <w:rFonts w:ascii="Sassoon" w:hAnsi="Sassoon"/>
          <w:i/>
          <w:sz w:val="24"/>
          <w:szCs w:val="24"/>
        </w:rPr>
        <w:t>“It is essential to everyday life, critical to science, technology and engineering, and necessary for financial literacy and most forms of employment.”</w:t>
      </w:r>
    </w:p>
    <w:p w:rsidR="00A56B67" w:rsidRPr="002C45DD" w:rsidRDefault="00A56B67" w:rsidP="00A56B67">
      <w:pPr>
        <w:rPr>
          <w:rFonts w:ascii="Sassoon" w:hAnsi="Sassoon"/>
          <w:sz w:val="24"/>
          <w:szCs w:val="24"/>
        </w:rPr>
      </w:pPr>
      <w:r w:rsidRPr="002C45DD">
        <w:rPr>
          <w:rFonts w:ascii="Sassoon" w:hAnsi="Sassoon"/>
          <w:sz w:val="24"/>
          <w:szCs w:val="24"/>
        </w:rPr>
        <w:t xml:space="preserve">Maths at PHJS is taught in mixed ability classes, where the class works together on the same mathematical concept. There are opportunities for support within the lessons through </w:t>
      </w:r>
      <w:r>
        <w:rPr>
          <w:rFonts w:ascii="Sassoon" w:hAnsi="Sassoon"/>
          <w:sz w:val="24"/>
          <w:szCs w:val="24"/>
        </w:rPr>
        <w:t>using resources</w:t>
      </w:r>
      <w:r w:rsidRPr="002C45DD">
        <w:rPr>
          <w:rFonts w:ascii="Sassoon" w:hAnsi="Sassoon"/>
          <w:sz w:val="24"/>
          <w:szCs w:val="24"/>
        </w:rPr>
        <w:t xml:space="preserve"> and chances to develop at a greater depth through reasoning and more open-ended problems. </w:t>
      </w:r>
    </w:p>
    <w:p w:rsidR="00A56B67" w:rsidRPr="002C45DD" w:rsidRDefault="00A56B67" w:rsidP="00A56B67">
      <w:pPr>
        <w:rPr>
          <w:rFonts w:ascii="Sassoon" w:hAnsi="Sassoon"/>
          <w:sz w:val="24"/>
          <w:szCs w:val="24"/>
        </w:rPr>
      </w:pPr>
      <w:r w:rsidRPr="002C45DD">
        <w:rPr>
          <w:rFonts w:ascii="Sassoon" w:hAnsi="Sassoon"/>
          <w:sz w:val="24"/>
          <w:szCs w:val="24"/>
        </w:rPr>
        <w:t xml:space="preserve">Through weekly in-depth marking, children will have the opportunity to challenge themselves further with a task linked to problem solving/reasoning or receive adult intervention to consolidate their learning from the previous lesson. </w:t>
      </w:r>
    </w:p>
    <w:p w:rsidR="00A56B67" w:rsidRPr="002C45DD" w:rsidRDefault="00A56B67" w:rsidP="00A56B67">
      <w:pPr>
        <w:rPr>
          <w:rFonts w:ascii="Sassoon" w:hAnsi="Sassoon"/>
          <w:sz w:val="24"/>
          <w:szCs w:val="24"/>
        </w:rPr>
      </w:pPr>
      <w:r w:rsidRPr="002C45DD">
        <w:rPr>
          <w:rFonts w:ascii="Sassoon" w:hAnsi="Sassoon"/>
          <w:sz w:val="24"/>
          <w:szCs w:val="24"/>
        </w:rPr>
        <w:t xml:space="preserve">The aim of teaching with a mastery approach is to narrow the gap in attainment. Teachers will ensure children are supported and challenged in the best way through assessing their understanding during the talk for learning aspect of the lesson. Termly assessments allow for children to demonstrate their understanding in a different context and allow the teacher the chance to select key objectives that may need more reinforcing. </w:t>
      </w:r>
    </w:p>
    <w:p w:rsidR="00A56B67" w:rsidRPr="002C45DD" w:rsidRDefault="00A56B67" w:rsidP="00A56B67">
      <w:pPr>
        <w:rPr>
          <w:rFonts w:ascii="Sassoon" w:hAnsi="Sassoon"/>
          <w:sz w:val="24"/>
          <w:szCs w:val="24"/>
        </w:rPr>
      </w:pPr>
      <w:r w:rsidRPr="007C4628">
        <w:rPr>
          <w:rFonts w:ascii="Sassoon" w:hAnsi="Sassoon"/>
          <w:sz w:val="24"/>
          <w:szCs w:val="24"/>
        </w:rPr>
        <w:t>Our school’s calculation policy</w:t>
      </w:r>
      <w:r w:rsidRPr="002C45DD">
        <w:rPr>
          <w:rFonts w:ascii="Sassoon" w:hAnsi="Sassoon"/>
          <w:sz w:val="24"/>
          <w:szCs w:val="24"/>
        </w:rPr>
        <w:t xml:space="preserve"> outlines fluency with number facts, mental calculations</w:t>
      </w:r>
      <w:r>
        <w:rPr>
          <w:rFonts w:ascii="Sassoon" w:hAnsi="Sassoon"/>
          <w:sz w:val="24"/>
          <w:szCs w:val="24"/>
        </w:rPr>
        <w:t xml:space="preserve"> and</w:t>
      </w:r>
      <w:r w:rsidRPr="002C45DD">
        <w:rPr>
          <w:rFonts w:ascii="Sassoon" w:hAnsi="Sassoon"/>
          <w:sz w:val="24"/>
          <w:szCs w:val="24"/>
        </w:rPr>
        <w:t xml:space="preserve"> written methods </w:t>
      </w:r>
      <w:r>
        <w:rPr>
          <w:rFonts w:ascii="Sassoon" w:hAnsi="Sassoon"/>
          <w:sz w:val="24"/>
          <w:szCs w:val="24"/>
        </w:rPr>
        <w:t>we would expect the children to be secure with by the time they leave Pound Hill</w:t>
      </w:r>
      <w:r w:rsidRPr="002C45DD">
        <w:rPr>
          <w:rFonts w:ascii="Sassoon" w:hAnsi="Sassoon"/>
          <w:sz w:val="24"/>
          <w:szCs w:val="24"/>
        </w:rPr>
        <w:t xml:space="preserve">. The use of empty box problems, contextualising the mathematics and questioning to develop mathematical reasoning will reinforce the learning that takes place at our school. </w:t>
      </w:r>
    </w:p>
    <w:p w:rsidR="00A56B67" w:rsidRDefault="00A56B67" w:rsidP="004057CD">
      <w:pPr>
        <w:contextualSpacing/>
        <w:rPr>
          <w:rFonts w:ascii="Sassoon" w:hAnsi="Sassoon"/>
          <w:sz w:val="24"/>
        </w:rPr>
      </w:pPr>
    </w:p>
    <w:p w:rsidR="00A56B67" w:rsidRDefault="00A56B67" w:rsidP="004057CD">
      <w:pPr>
        <w:contextualSpacing/>
        <w:rPr>
          <w:rFonts w:ascii="Sassoon" w:hAnsi="Sassoon"/>
          <w:sz w:val="24"/>
        </w:rPr>
      </w:pPr>
    </w:p>
    <w:p w:rsidR="009F0117" w:rsidRDefault="00FC2814" w:rsidP="004057CD">
      <w:pPr>
        <w:contextualSpacing/>
        <w:rPr>
          <w:rFonts w:ascii="Sassoon" w:hAnsi="Sassoon"/>
          <w:sz w:val="24"/>
        </w:rPr>
      </w:pPr>
      <w:r>
        <w:rPr>
          <w:rFonts w:ascii="Sassoon" w:hAnsi="Sassoon"/>
          <w:sz w:val="24"/>
        </w:rPr>
        <w:lastRenderedPageBreak/>
        <w:t xml:space="preserve">The Mathematical areas that a child needs to be secure in to be considered working at the expected standard are vast. Detailed below are the separate strands of Maths and individual statements that children are required to have learnt and mastered, in order to be working at the expected standard by the end of Year 6. </w:t>
      </w:r>
    </w:p>
    <w:p w:rsidR="00FC2814" w:rsidRDefault="00FC2814" w:rsidP="004057CD">
      <w:pPr>
        <w:contextualSpacing/>
        <w:rPr>
          <w:rFonts w:ascii="Sassoon" w:hAnsi="Sassoon"/>
          <w:sz w:val="24"/>
        </w:rPr>
      </w:pPr>
    </w:p>
    <w:tbl>
      <w:tblPr>
        <w:tblStyle w:val="TableGrid"/>
        <w:tblW w:w="5000" w:type="pct"/>
        <w:tblLook w:val="04A0" w:firstRow="1" w:lastRow="0" w:firstColumn="1" w:lastColumn="0" w:noHBand="0" w:noVBand="1"/>
      </w:tblPr>
      <w:tblGrid>
        <w:gridCol w:w="9463"/>
      </w:tblGrid>
      <w:tr w:rsidR="00FC2814" w:rsidRPr="00BC18FE" w:rsidTr="00034FEB">
        <w:tc>
          <w:tcPr>
            <w:tcW w:w="5000" w:type="pct"/>
            <w:shd w:val="clear" w:color="auto" w:fill="3399FF"/>
          </w:tcPr>
          <w:p w:rsidR="00FC2814" w:rsidRPr="00FC2814" w:rsidRDefault="00FC2814" w:rsidP="00034FEB">
            <w:pPr>
              <w:rPr>
                <w:rFonts w:ascii="Sassoon" w:hAnsi="Sassoon"/>
              </w:rPr>
            </w:pPr>
            <w:r w:rsidRPr="00FC2814">
              <w:rPr>
                <w:rFonts w:ascii="Sassoon" w:hAnsi="Sassoon"/>
              </w:rPr>
              <w:t>Working at expected standard (EXS)</w:t>
            </w:r>
          </w:p>
        </w:tc>
      </w:tr>
      <w:tr w:rsidR="00FC2814" w:rsidRPr="006B7B93" w:rsidTr="00034FEB">
        <w:tc>
          <w:tcPr>
            <w:tcW w:w="5000" w:type="pct"/>
          </w:tcPr>
          <w:p w:rsidR="00FC2814" w:rsidRPr="00FC2814" w:rsidRDefault="00FC2814" w:rsidP="00034FEB">
            <w:pPr>
              <w:rPr>
                <w:rFonts w:ascii="Sassoon" w:hAnsi="Sassoon"/>
                <w:u w:val="single"/>
              </w:rPr>
            </w:pPr>
            <w:r w:rsidRPr="00FC2814">
              <w:rPr>
                <w:rFonts w:ascii="Sassoon" w:hAnsi="Sassoon"/>
                <w:u w:val="single"/>
              </w:rPr>
              <w:t>The pupil can:</w:t>
            </w:r>
          </w:p>
          <w:p w:rsidR="00FC2814" w:rsidRPr="00FC2814" w:rsidRDefault="00FC2814" w:rsidP="00034FEB">
            <w:pPr>
              <w:rPr>
                <w:rFonts w:ascii="Sassoon" w:hAnsi="Sassoon"/>
                <w:b/>
              </w:rPr>
            </w:pPr>
            <w:r w:rsidRPr="00FC2814">
              <w:rPr>
                <w:rFonts w:ascii="Sassoon" w:hAnsi="Sassoon"/>
                <w:b/>
              </w:rPr>
              <w:t xml:space="preserve">Number and Place Value: </w:t>
            </w:r>
          </w:p>
          <w:p w:rsidR="00FC2814" w:rsidRPr="00FC2814" w:rsidRDefault="00FC2814" w:rsidP="00FC2814">
            <w:pPr>
              <w:pStyle w:val="ListParagraph"/>
              <w:numPr>
                <w:ilvl w:val="0"/>
                <w:numId w:val="25"/>
              </w:numPr>
              <w:rPr>
                <w:rFonts w:ascii="Sassoon" w:hAnsi="Sassoon"/>
                <w:b/>
              </w:rPr>
            </w:pPr>
            <w:r w:rsidRPr="00FC2814">
              <w:rPr>
                <w:rFonts w:ascii="Sassoon" w:hAnsi="Sassoon"/>
              </w:rPr>
              <w:t>Read, write, order and compare numbers up to 10,000,000 and determine the value of each digit</w:t>
            </w:r>
          </w:p>
          <w:p w:rsidR="00FC2814" w:rsidRPr="00FC2814" w:rsidRDefault="00FC2814" w:rsidP="00FC2814">
            <w:pPr>
              <w:pStyle w:val="ListParagraph"/>
              <w:numPr>
                <w:ilvl w:val="0"/>
                <w:numId w:val="25"/>
              </w:numPr>
              <w:rPr>
                <w:rFonts w:ascii="Sassoon" w:hAnsi="Sassoon"/>
                <w:b/>
              </w:rPr>
            </w:pPr>
            <w:r w:rsidRPr="00FC2814">
              <w:rPr>
                <w:rFonts w:ascii="Sassoon" w:hAnsi="Sassoon"/>
              </w:rPr>
              <w:t>Round any whole number to a required degree of accuracy</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Use negative numbers in context, and calculate intervals across zero </w:t>
            </w:r>
          </w:p>
          <w:p w:rsidR="00FC2814" w:rsidRPr="00FC2814" w:rsidRDefault="00FC2814" w:rsidP="00034FEB">
            <w:pPr>
              <w:pStyle w:val="Default"/>
              <w:rPr>
                <w:rFonts w:ascii="Sassoon" w:hAnsi="Sassoon"/>
                <w:b/>
                <w:sz w:val="22"/>
                <w:szCs w:val="20"/>
              </w:rPr>
            </w:pPr>
            <w:r w:rsidRPr="00FC2814">
              <w:rPr>
                <w:rFonts w:ascii="Sassoon" w:hAnsi="Sassoon"/>
                <w:b/>
                <w:sz w:val="22"/>
                <w:szCs w:val="20"/>
              </w:rPr>
              <w:t>Addition, Subtractions, Multiplication and Division:</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Multiply multi-digit numbers up to 4 digits by a two-digit whole number using the formal written method of long multiplication</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Divide numbers up to 4 digits by a two-digit whole number using the formal written method of long division and short division, and interpret remainders as whole number remainders, fractions, or by rounding, as appropriate for the context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Perform mental calculations, including with mixed operations and large numbers</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Identify common factors, common multiples and prime numbers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Use their knowledge of the order of operations to carry out calculations involving the four operations</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Use estimations to check answers to calculations and determine, in context of a problem, an appropriate degree of accuracy</w:t>
            </w:r>
          </w:p>
          <w:p w:rsidR="00FC2814" w:rsidRPr="00FC2814" w:rsidRDefault="00FC2814" w:rsidP="00034FEB">
            <w:pPr>
              <w:pStyle w:val="Default"/>
              <w:rPr>
                <w:rFonts w:ascii="Sassoon" w:hAnsi="Sassoon"/>
                <w:b/>
                <w:sz w:val="22"/>
                <w:szCs w:val="20"/>
              </w:rPr>
            </w:pPr>
            <w:r w:rsidRPr="00FC2814">
              <w:rPr>
                <w:rFonts w:ascii="Sassoon" w:hAnsi="Sassoon"/>
                <w:b/>
                <w:sz w:val="22"/>
                <w:szCs w:val="20"/>
              </w:rPr>
              <w:t>Fractions, Decimals and Percentages:</w:t>
            </w:r>
          </w:p>
          <w:p w:rsidR="00FC2814" w:rsidRPr="00FC2814" w:rsidRDefault="00FC2814" w:rsidP="00FC2814">
            <w:pPr>
              <w:pStyle w:val="Default"/>
              <w:numPr>
                <w:ilvl w:val="0"/>
                <w:numId w:val="26"/>
              </w:numPr>
              <w:rPr>
                <w:rFonts w:ascii="Sassoon" w:hAnsi="Sassoon"/>
                <w:sz w:val="22"/>
                <w:szCs w:val="20"/>
              </w:rPr>
            </w:pPr>
            <w:r w:rsidRPr="00FC2814">
              <w:rPr>
                <w:rFonts w:ascii="Sassoon" w:hAnsi="Sassoon"/>
                <w:sz w:val="22"/>
                <w:szCs w:val="20"/>
              </w:rPr>
              <w:t xml:space="preserve">Use common factors to simplify fractions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Compare and order fractions, including fractions &gt; 1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Add and subtract fractions with different denominators and mixed numbers, using the concept of equivalent fractions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Multiply simple pairs of proper fractions, writing the answer in its simplest form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Divide proper fractions by whole numbers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Associate a fraction with division and calculate decimal fraction equivalents [for example, 0.375] for a simple fraction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Identify the value of each digit in numbers given to three decimals places and multiply and divide numbers by 10,100 and 1000 giving answers up to three decimal places</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Multiply one-digit number with up to two decimal places by whole numbers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Use written division methods in cases where the answer has up to two decimal places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Solve problems which require answers to be rounded to specified degrees of accuracy</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Recall and use equivalences between simple fractions, decimals and percentages, including in different contexts. </w:t>
            </w:r>
          </w:p>
          <w:p w:rsidR="00FC2814" w:rsidRPr="00FC2814" w:rsidRDefault="00FC2814" w:rsidP="00034FEB">
            <w:pPr>
              <w:pStyle w:val="Default"/>
              <w:rPr>
                <w:rFonts w:ascii="Sassoon" w:hAnsi="Sassoon"/>
                <w:b/>
                <w:sz w:val="22"/>
                <w:szCs w:val="20"/>
              </w:rPr>
            </w:pPr>
            <w:r w:rsidRPr="00FC2814">
              <w:rPr>
                <w:rFonts w:ascii="Sassoon" w:hAnsi="Sassoon"/>
                <w:b/>
                <w:sz w:val="22"/>
                <w:szCs w:val="20"/>
              </w:rPr>
              <w:t xml:space="preserve">Ration and Proportion: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Solve problems involving the relative sizes of two quantities where missing values can be found by using integer multiplication and division facts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Solve problems involving the calculation of percentages [for example, of measures, and such as 15% of 360] and the use of percentages for comparison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Solve problems involving similar shapes where the scale factor is known or can be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Solve problems involving unequal sharing and grouping using knowledge of fractions </w:t>
            </w:r>
          </w:p>
          <w:p w:rsidR="00FC2814" w:rsidRPr="00FC2814" w:rsidRDefault="00FC2814" w:rsidP="00034FEB">
            <w:pPr>
              <w:pStyle w:val="Default"/>
              <w:rPr>
                <w:rFonts w:ascii="Sassoon" w:hAnsi="Sassoon"/>
                <w:b/>
                <w:sz w:val="22"/>
                <w:szCs w:val="20"/>
              </w:rPr>
            </w:pPr>
            <w:r w:rsidRPr="00FC2814">
              <w:rPr>
                <w:rFonts w:ascii="Sassoon" w:hAnsi="Sassoon"/>
                <w:b/>
                <w:sz w:val="22"/>
                <w:szCs w:val="20"/>
              </w:rPr>
              <w:t xml:space="preserve">Algebra: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Use simple formulae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lastRenderedPageBreak/>
              <w:t xml:space="preserve">Generate and describe linear number sequences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Express missing number problems algebraically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Find pairs of numbers that satisfy an equation with two unknowns</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Enumerate possibilities of combinations of two variables</w:t>
            </w:r>
          </w:p>
          <w:p w:rsidR="00FC2814" w:rsidRPr="00FC2814" w:rsidRDefault="00FC2814" w:rsidP="00034FEB">
            <w:pPr>
              <w:pStyle w:val="Default"/>
              <w:rPr>
                <w:rFonts w:ascii="Sassoon" w:hAnsi="Sassoon"/>
                <w:b/>
                <w:sz w:val="22"/>
                <w:szCs w:val="20"/>
              </w:rPr>
            </w:pPr>
            <w:r w:rsidRPr="00FC2814">
              <w:rPr>
                <w:rFonts w:ascii="Sassoon" w:hAnsi="Sassoon"/>
                <w:b/>
                <w:sz w:val="22"/>
                <w:szCs w:val="20"/>
              </w:rPr>
              <w:t xml:space="preserve">Measurement: </w:t>
            </w:r>
          </w:p>
          <w:p w:rsidR="00FC2814" w:rsidRPr="00FC2814" w:rsidRDefault="00FC2814" w:rsidP="00FC2814">
            <w:pPr>
              <w:pStyle w:val="Default"/>
              <w:numPr>
                <w:ilvl w:val="0"/>
                <w:numId w:val="27"/>
              </w:numPr>
              <w:rPr>
                <w:rFonts w:ascii="Sassoon" w:hAnsi="Sassoon"/>
                <w:sz w:val="22"/>
                <w:szCs w:val="20"/>
              </w:rPr>
            </w:pPr>
            <w:r w:rsidRPr="00FC2814">
              <w:rPr>
                <w:rFonts w:ascii="Sassoon" w:hAnsi="Sassoon"/>
                <w:sz w:val="22"/>
                <w:szCs w:val="20"/>
              </w:rPr>
              <w:t>Solve problems involving the calculation and conversion of units of measure, using decimal notation up to three decimal places where appropriate</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Use, read, write and convert between standard units, converting measurements of length, mass, volume and time from a smaller unit of measure to a larger unit, and vice versa, using decimal notation to up to three decimal places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Convert between miles and kilometres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Recognise that shapes with the same areas can have different perimeters and vice versa</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Recognise when it is possible to use formulae for area and volume of shapes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Calculate the area of parallelograms and triangles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Calculate, estimate and compare volume of cubes and cuboids using standard units </w:t>
            </w:r>
          </w:p>
          <w:p w:rsidR="00FC2814" w:rsidRPr="00FC2814" w:rsidRDefault="00FC2814" w:rsidP="00034FEB">
            <w:pPr>
              <w:pStyle w:val="Default"/>
              <w:rPr>
                <w:rFonts w:ascii="Sassoon" w:hAnsi="Sassoon"/>
                <w:b/>
                <w:sz w:val="22"/>
                <w:szCs w:val="20"/>
              </w:rPr>
            </w:pPr>
            <w:r w:rsidRPr="00FC2814">
              <w:rPr>
                <w:rFonts w:ascii="Sassoon" w:hAnsi="Sassoon"/>
                <w:b/>
                <w:sz w:val="22"/>
                <w:szCs w:val="20"/>
              </w:rPr>
              <w:t xml:space="preserve">Geometry: </w:t>
            </w:r>
          </w:p>
          <w:p w:rsidR="00FC2814" w:rsidRPr="00FC2814" w:rsidRDefault="00FC2814" w:rsidP="00FC2814">
            <w:pPr>
              <w:pStyle w:val="Default"/>
              <w:numPr>
                <w:ilvl w:val="0"/>
                <w:numId w:val="28"/>
              </w:numPr>
              <w:rPr>
                <w:rFonts w:ascii="Sassoon" w:hAnsi="Sassoon"/>
                <w:b/>
                <w:sz w:val="22"/>
                <w:szCs w:val="20"/>
              </w:rPr>
            </w:pPr>
            <w:r w:rsidRPr="00FC2814">
              <w:rPr>
                <w:rFonts w:ascii="Sassoon" w:hAnsi="Sassoon"/>
                <w:sz w:val="22"/>
                <w:szCs w:val="20"/>
              </w:rPr>
              <w:t>Draw 2D shapes using given dimensions and angles</w:t>
            </w:r>
          </w:p>
          <w:p w:rsidR="00FC2814" w:rsidRPr="00FC2814" w:rsidRDefault="00FC2814" w:rsidP="00FC2814">
            <w:pPr>
              <w:pStyle w:val="Default"/>
              <w:numPr>
                <w:ilvl w:val="0"/>
                <w:numId w:val="28"/>
              </w:numPr>
              <w:rPr>
                <w:rFonts w:ascii="Sassoon" w:hAnsi="Sassoon"/>
                <w:b/>
                <w:sz w:val="22"/>
                <w:szCs w:val="20"/>
              </w:rPr>
            </w:pPr>
            <w:r w:rsidRPr="00FC2814">
              <w:rPr>
                <w:rFonts w:ascii="Sassoon" w:hAnsi="Sassoon"/>
                <w:sz w:val="22"/>
                <w:szCs w:val="20"/>
              </w:rPr>
              <w:t>Recognise, describe and build simple 3D shapes, including making nets</w:t>
            </w:r>
          </w:p>
          <w:p w:rsidR="00FC2814" w:rsidRPr="00FC2814" w:rsidRDefault="00FC2814" w:rsidP="00FC2814">
            <w:pPr>
              <w:pStyle w:val="Default"/>
              <w:numPr>
                <w:ilvl w:val="0"/>
                <w:numId w:val="28"/>
              </w:numPr>
              <w:rPr>
                <w:rFonts w:ascii="Sassoon" w:hAnsi="Sassoon"/>
                <w:b/>
                <w:sz w:val="22"/>
                <w:szCs w:val="20"/>
              </w:rPr>
            </w:pPr>
            <w:r w:rsidRPr="00FC2814">
              <w:rPr>
                <w:rFonts w:ascii="Sassoon" w:hAnsi="Sassoon"/>
                <w:sz w:val="22"/>
                <w:szCs w:val="20"/>
              </w:rPr>
              <w:t>Compare and classify geometric shapes based on their properties and sizes and find unknown angles in any triangles, quadrilaterals and regular polygons</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Illustrate and name parts of circles, including radius, diameter and circumference and know that the diameter is twice the radius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color w:val="auto"/>
                <w:sz w:val="22"/>
                <w:szCs w:val="20"/>
              </w:rPr>
              <w:t>Recognise</w:t>
            </w:r>
            <w:r w:rsidRPr="00FC2814">
              <w:rPr>
                <w:rFonts w:ascii="Sassoon" w:hAnsi="Sassoon"/>
                <w:sz w:val="22"/>
                <w:szCs w:val="20"/>
              </w:rPr>
              <w:t xml:space="preserve"> angles where they meet at a point, are on a straight line, or are vertically opposite, and find missing angles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Describe positions on the full coordinate grid (all four quadrants) </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Draw and translate simple shapes on the coordinate plane, and reflect them in the axes </w:t>
            </w:r>
          </w:p>
          <w:p w:rsidR="00FC2814" w:rsidRPr="00FC2814" w:rsidRDefault="00FC2814" w:rsidP="00034FEB">
            <w:pPr>
              <w:pStyle w:val="Default"/>
              <w:rPr>
                <w:rFonts w:ascii="Sassoon" w:hAnsi="Sassoon"/>
                <w:b/>
                <w:sz w:val="22"/>
                <w:szCs w:val="20"/>
              </w:rPr>
            </w:pPr>
            <w:r w:rsidRPr="00FC2814">
              <w:rPr>
                <w:rFonts w:ascii="Sassoon" w:hAnsi="Sassoon"/>
                <w:b/>
                <w:sz w:val="22"/>
                <w:szCs w:val="20"/>
              </w:rPr>
              <w:t>Statistics:</w:t>
            </w:r>
          </w:p>
          <w:p w:rsidR="00FC2814" w:rsidRPr="00FC2814" w:rsidRDefault="00FC2814" w:rsidP="00FC2814">
            <w:pPr>
              <w:pStyle w:val="Default"/>
              <w:numPr>
                <w:ilvl w:val="0"/>
                <w:numId w:val="24"/>
              </w:numPr>
              <w:rPr>
                <w:rFonts w:ascii="Sassoon" w:hAnsi="Sassoon"/>
                <w:sz w:val="22"/>
                <w:szCs w:val="20"/>
              </w:rPr>
            </w:pPr>
            <w:r w:rsidRPr="00FC2814">
              <w:rPr>
                <w:rFonts w:ascii="Sassoon" w:hAnsi="Sassoon"/>
                <w:sz w:val="22"/>
                <w:szCs w:val="20"/>
              </w:rPr>
              <w:t xml:space="preserve">Interpret and construct pie charts and line graphs </w:t>
            </w:r>
          </w:p>
          <w:p w:rsidR="00FC2814" w:rsidRPr="00FC2814" w:rsidRDefault="00FC2814" w:rsidP="00FC2814">
            <w:pPr>
              <w:pStyle w:val="Default"/>
              <w:numPr>
                <w:ilvl w:val="0"/>
                <w:numId w:val="24"/>
              </w:numPr>
              <w:rPr>
                <w:sz w:val="22"/>
              </w:rPr>
            </w:pPr>
            <w:r w:rsidRPr="00FC2814">
              <w:rPr>
                <w:rFonts w:ascii="Sassoon" w:hAnsi="Sassoon"/>
                <w:sz w:val="22"/>
                <w:szCs w:val="20"/>
              </w:rPr>
              <w:t>Calculate and interpret the mean as an average</w:t>
            </w:r>
            <w:r w:rsidRPr="00FC2814">
              <w:rPr>
                <w:sz w:val="22"/>
                <w:szCs w:val="22"/>
              </w:rPr>
              <w:t xml:space="preserve"> </w:t>
            </w:r>
          </w:p>
          <w:p w:rsidR="00FC2814" w:rsidRPr="00FC2814" w:rsidRDefault="00FC2814" w:rsidP="00034FEB">
            <w:pPr>
              <w:pStyle w:val="Default"/>
              <w:rPr>
                <w:rFonts w:ascii="Sassoon" w:hAnsi="Sassoon"/>
                <w:b/>
                <w:sz w:val="22"/>
                <w:szCs w:val="20"/>
              </w:rPr>
            </w:pPr>
            <w:r w:rsidRPr="00FC2814">
              <w:rPr>
                <w:rFonts w:ascii="Sassoon" w:hAnsi="Sassoon"/>
                <w:b/>
                <w:sz w:val="22"/>
                <w:szCs w:val="20"/>
              </w:rPr>
              <w:t xml:space="preserve">Problem Solving: </w:t>
            </w:r>
          </w:p>
          <w:p w:rsidR="00FC2814" w:rsidRPr="00FC2814" w:rsidRDefault="00FC2814" w:rsidP="00FC2814">
            <w:pPr>
              <w:pStyle w:val="Default"/>
              <w:numPr>
                <w:ilvl w:val="0"/>
                <w:numId w:val="29"/>
              </w:numPr>
              <w:rPr>
                <w:sz w:val="22"/>
              </w:rPr>
            </w:pPr>
            <w:r w:rsidRPr="00FC2814">
              <w:rPr>
                <w:rFonts w:ascii="Sassoon" w:hAnsi="Sassoon"/>
                <w:sz w:val="22"/>
                <w:szCs w:val="20"/>
              </w:rPr>
              <w:t>Solve simple and multi-step problems in context, deciding which operation and method to use</w:t>
            </w:r>
          </w:p>
        </w:tc>
      </w:tr>
      <w:tr w:rsidR="00FC2814" w:rsidRPr="00BC18FE" w:rsidTr="00034FEB">
        <w:tc>
          <w:tcPr>
            <w:tcW w:w="5000" w:type="pct"/>
            <w:shd w:val="clear" w:color="auto" w:fill="3399FF"/>
          </w:tcPr>
          <w:p w:rsidR="00FC2814" w:rsidRPr="00FC2814" w:rsidRDefault="00FC2814" w:rsidP="00034FEB">
            <w:pPr>
              <w:rPr>
                <w:rFonts w:ascii="Sassoon" w:hAnsi="Sassoon"/>
              </w:rPr>
            </w:pPr>
            <w:r w:rsidRPr="00FC2814">
              <w:rPr>
                <w:rFonts w:ascii="Sassoon" w:hAnsi="Sassoon"/>
              </w:rPr>
              <w:lastRenderedPageBreak/>
              <w:t>Working at greater depth within the expected standard (GDS)</w:t>
            </w:r>
          </w:p>
        </w:tc>
      </w:tr>
      <w:tr w:rsidR="00FC2814" w:rsidRPr="00C61060" w:rsidTr="00034FEB">
        <w:tc>
          <w:tcPr>
            <w:tcW w:w="5000" w:type="pct"/>
          </w:tcPr>
          <w:p w:rsidR="00FC2814" w:rsidRPr="00FC2814" w:rsidRDefault="00FC2814" w:rsidP="00034FEB">
            <w:pPr>
              <w:rPr>
                <w:rFonts w:ascii="Sassoon" w:hAnsi="Sassoon"/>
                <w:u w:val="single"/>
              </w:rPr>
            </w:pPr>
            <w:r w:rsidRPr="00FC2814">
              <w:rPr>
                <w:rFonts w:ascii="Sassoon" w:hAnsi="Sassoon"/>
                <w:u w:val="single"/>
              </w:rPr>
              <w:t>The pupil can:</w:t>
            </w:r>
          </w:p>
          <w:p w:rsidR="00FC2814" w:rsidRPr="00FC2814" w:rsidRDefault="00FC2814" w:rsidP="00034FEB">
            <w:pPr>
              <w:rPr>
                <w:rFonts w:ascii="Sassoon" w:hAnsi="Sassoon"/>
                <w:b/>
              </w:rPr>
            </w:pPr>
            <w:r w:rsidRPr="00FC2814">
              <w:rPr>
                <w:rFonts w:ascii="Sassoon" w:hAnsi="Sassoon"/>
                <w:b/>
              </w:rPr>
              <w:t xml:space="preserve">Working Mathematically: </w:t>
            </w:r>
          </w:p>
          <w:p w:rsidR="00FC2814" w:rsidRPr="00FC2814" w:rsidRDefault="00FC2814" w:rsidP="00FC2814">
            <w:pPr>
              <w:pStyle w:val="ListParagraph"/>
              <w:numPr>
                <w:ilvl w:val="0"/>
                <w:numId w:val="23"/>
              </w:numPr>
              <w:autoSpaceDE w:val="0"/>
              <w:autoSpaceDN w:val="0"/>
              <w:adjustRightInd w:val="0"/>
              <w:rPr>
                <w:rFonts w:ascii="Sassoon" w:hAnsi="Sassoon" w:cs="Arial"/>
                <w:b/>
                <w:color w:val="000000"/>
                <w:szCs w:val="20"/>
              </w:rPr>
            </w:pPr>
            <w:r w:rsidRPr="00FC2814">
              <w:rPr>
                <w:rFonts w:ascii="Sassoon" w:hAnsi="Sassoon" w:cs="Arial"/>
                <w:color w:val="000000"/>
                <w:szCs w:val="20"/>
              </w:rPr>
              <w:t>identify and obtain necessary information to carry through a task and solve mathematical problems</w:t>
            </w:r>
            <w:r w:rsidRPr="00FC2814">
              <w:rPr>
                <w:rFonts w:ascii="Sassoon" w:hAnsi="Sassoon" w:cs="Arial"/>
                <w:b/>
                <w:color w:val="000000"/>
                <w:szCs w:val="20"/>
              </w:rPr>
              <w:t xml:space="preserve"> </w:t>
            </w:r>
          </w:p>
          <w:p w:rsidR="00FC2814" w:rsidRPr="00FC2814" w:rsidRDefault="00FC2814" w:rsidP="00FC2814">
            <w:pPr>
              <w:pStyle w:val="ListParagraph"/>
              <w:numPr>
                <w:ilvl w:val="0"/>
                <w:numId w:val="23"/>
              </w:numPr>
              <w:autoSpaceDE w:val="0"/>
              <w:autoSpaceDN w:val="0"/>
              <w:adjustRightInd w:val="0"/>
              <w:rPr>
                <w:rFonts w:ascii="Sassoon" w:hAnsi="Sassoon"/>
                <w:szCs w:val="20"/>
              </w:rPr>
            </w:pPr>
            <w:r w:rsidRPr="00FC2814">
              <w:rPr>
                <w:rFonts w:ascii="Sassoon" w:hAnsi="Sassoon" w:cs="Arial"/>
                <w:color w:val="000000"/>
                <w:szCs w:val="20"/>
              </w:rPr>
              <w:t xml:space="preserve">check results, considering whether these are reasonable </w:t>
            </w:r>
          </w:p>
          <w:p w:rsidR="00FC2814" w:rsidRPr="00FC2814" w:rsidRDefault="00FC2814" w:rsidP="00FC2814">
            <w:pPr>
              <w:pStyle w:val="ListParagraph"/>
              <w:numPr>
                <w:ilvl w:val="0"/>
                <w:numId w:val="23"/>
              </w:numPr>
              <w:autoSpaceDE w:val="0"/>
              <w:autoSpaceDN w:val="0"/>
              <w:adjustRightInd w:val="0"/>
              <w:rPr>
                <w:rFonts w:ascii="Sassoon" w:hAnsi="Sassoon"/>
                <w:szCs w:val="20"/>
              </w:rPr>
            </w:pPr>
            <w:r w:rsidRPr="00FC2814">
              <w:rPr>
                <w:rFonts w:ascii="Sassoon" w:hAnsi="Sassoon" w:cs="Arial"/>
                <w:color w:val="000000"/>
                <w:szCs w:val="20"/>
              </w:rPr>
              <w:t>solve word problems and investigations from a range of contexts</w:t>
            </w:r>
          </w:p>
          <w:p w:rsidR="00FC2814" w:rsidRPr="00FC2814" w:rsidRDefault="00FC2814" w:rsidP="00FC2814">
            <w:pPr>
              <w:pStyle w:val="ListParagraph"/>
              <w:numPr>
                <w:ilvl w:val="0"/>
                <w:numId w:val="23"/>
              </w:numPr>
              <w:autoSpaceDE w:val="0"/>
              <w:autoSpaceDN w:val="0"/>
              <w:adjustRightInd w:val="0"/>
              <w:rPr>
                <w:rFonts w:ascii="Sassoon" w:hAnsi="Sassoon"/>
                <w:szCs w:val="20"/>
              </w:rPr>
            </w:pPr>
            <w:r w:rsidRPr="00FC2814">
              <w:rPr>
                <w:rFonts w:ascii="Sassoon" w:hAnsi="Sassoon" w:cs="Arial"/>
                <w:color w:val="000000"/>
                <w:szCs w:val="20"/>
              </w:rPr>
              <w:t>show understanding of situations by describing them mathematically using symbols, words and diagrams</w:t>
            </w:r>
          </w:p>
          <w:p w:rsidR="00FC2814" w:rsidRPr="00FC2814" w:rsidRDefault="00FC2814" w:rsidP="00FC2814">
            <w:pPr>
              <w:pStyle w:val="ListParagraph"/>
              <w:numPr>
                <w:ilvl w:val="0"/>
                <w:numId w:val="23"/>
              </w:numPr>
              <w:autoSpaceDE w:val="0"/>
              <w:autoSpaceDN w:val="0"/>
              <w:adjustRightInd w:val="0"/>
              <w:rPr>
                <w:rFonts w:ascii="Sassoon" w:hAnsi="Sassoon" w:cs="Arial"/>
                <w:szCs w:val="20"/>
              </w:rPr>
            </w:pPr>
            <w:r w:rsidRPr="00FC2814">
              <w:rPr>
                <w:rFonts w:ascii="Sassoon" w:hAnsi="Sassoon" w:cs="Arial"/>
                <w:szCs w:val="20"/>
              </w:rPr>
              <w:t xml:space="preserve">draw simple conclusions of their own and give an explanation of their reasoning </w:t>
            </w:r>
          </w:p>
          <w:p w:rsidR="00FC2814" w:rsidRPr="00FC2814" w:rsidRDefault="00FC2814" w:rsidP="00FC2814">
            <w:pPr>
              <w:pStyle w:val="ListParagraph"/>
              <w:numPr>
                <w:ilvl w:val="0"/>
                <w:numId w:val="23"/>
              </w:numPr>
              <w:autoSpaceDE w:val="0"/>
              <w:autoSpaceDN w:val="0"/>
              <w:adjustRightInd w:val="0"/>
              <w:rPr>
                <w:rFonts w:ascii="Sassoon" w:hAnsi="Sassoon" w:cs="Arial"/>
                <w:szCs w:val="20"/>
              </w:rPr>
            </w:pPr>
            <w:r w:rsidRPr="00FC2814">
              <w:rPr>
                <w:rFonts w:ascii="Sassoon" w:hAnsi="Sassoon" w:cs="Arial"/>
                <w:szCs w:val="20"/>
              </w:rPr>
              <w:t xml:space="preserve">develop own strategies for solving problems </w:t>
            </w:r>
          </w:p>
          <w:p w:rsidR="00FC2814" w:rsidRPr="00FC2814" w:rsidRDefault="00FC2814" w:rsidP="00FC2814">
            <w:pPr>
              <w:pStyle w:val="ListParagraph"/>
              <w:numPr>
                <w:ilvl w:val="0"/>
                <w:numId w:val="23"/>
              </w:numPr>
              <w:autoSpaceDE w:val="0"/>
              <w:autoSpaceDN w:val="0"/>
              <w:adjustRightInd w:val="0"/>
              <w:rPr>
                <w:rFonts w:ascii="Sassoon" w:hAnsi="Sassoon"/>
                <w:szCs w:val="20"/>
              </w:rPr>
            </w:pPr>
            <w:r w:rsidRPr="00FC2814">
              <w:rPr>
                <w:rFonts w:ascii="Sassoon" w:hAnsi="Sassoon" w:cs="Arial"/>
                <w:szCs w:val="20"/>
              </w:rPr>
              <w:t>use their own strategies within mathematics and in applying mathematics to practical context</w:t>
            </w:r>
          </w:p>
          <w:p w:rsidR="00FC2814" w:rsidRPr="00FC2814" w:rsidRDefault="00FC2814" w:rsidP="00FC2814">
            <w:pPr>
              <w:pStyle w:val="ListParagraph"/>
              <w:numPr>
                <w:ilvl w:val="0"/>
                <w:numId w:val="23"/>
              </w:numPr>
              <w:autoSpaceDE w:val="0"/>
              <w:autoSpaceDN w:val="0"/>
              <w:adjustRightInd w:val="0"/>
              <w:rPr>
                <w:rFonts w:ascii="Sassoon" w:hAnsi="Sassoon"/>
                <w:szCs w:val="20"/>
              </w:rPr>
            </w:pPr>
            <w:r w:rsidRPr="00FC2814">
              <w:rPr>
                <w:rFonts w:ascii="Sassoon" w:hAnsi="Sassoon" w:cs="Arial"/>
                <w:szCs w:val="20"/>
              </w:rPr>
              <w:t>present information and results in a clear and organised way</w:t>
            </w:r>
          </w:p>
          <w:p w:rsidR="00FC2814" w:rsidRPr="00FC2814" w:rsidRDefault="00FC2814" w:rsidP="00FC2814">
            <w:pPr>
              <w:pStyle w:val="ListParagraph"/>
              <w:numPr>
                <w:ilvl w:val="0"/>
                <w:numId w:val="23"/>
              </w:numPr>
              <w:rPr>
                <w:rFonts w:ascii="Sassoon" w:hAnsi="Sassoon"/>
              </w:rPr>
            </w:pPr>
            <w:r w:rsidRPr="00FC2814">
              <w:rPr>
                <w:rFonts w:ascii="Sassoon" w:hAnsi="Sassoon" w:cs="Arial"/>
                <w:szCs w:val="20"/>
              </w:rPr>
              <w:t>search for a solution by trying out ideas of their own</w:t>
            </w:r>
          </w:p>
        </w:tc>
      </w:tr>
    </w:tbl>
    <w:p w:rsidR="00FC2814" w:rsidRPr="004057CD" w:rsidRDefault="00FC2814" w:rsidP="004057CD">
      <w:pPr>
        <w:contextualSpacing/>
        <w:rPr>
          <w:rFonts w:ascii="Sassoon" w:hAnsi="Sassoon"/>
          <w:sz w:val="24"/>
        </w:rPr>
      </w:pPr>
    </w:p>
    <w:p w:rsidR="00FC2814" w:rsidRDefault="00FC2814" w:rsidP="00FD7B21">
      <w:pPr>
        <w:contextualSpacing/>
        <w:rPr>
          <w:rFonts w:ascii="Sassoon" w:hAnsi="Sassoon"/>
          <w:b/>
          <w:sz w:val="24"/>
          <w:u w:val="single"/>
        </w:rPr>
      </w:pPr>
    </w:p>
    <w:p w:rsidR="00A56B67" w:rsidRDefault="00A56B67" w:rsidP="00A56B67">
      <w:pPr>
        <w:rPr>
          <w:rFonts w:ascii="Sassoon" w:hAnsi="Sassoon"/>
          <w:sz w:val="24"/>
          <w:u w:val="single"/>
        </w:rPr>
      </w:pPr>
    </w:p>
    <w:p w:rsidR="00A56B67" w:rsidRDefault="00A56B67" w:rsidP="00A56B67">
      <w:pPr>
        <w:rPr>
          <w:rFonts w:ascii="Sassoon" w:hAnsi="Sassoon"/>
          <w:sz w:val="24"/>
          <w:u w:val="single"/>
        </w:rPr>
      </w:pPr>
    </w:p>
    <w:p w:rsidR="00A56B67" w:rsidRPr="004057CD" w:rsidRDefault="00A56B67" w:rsidP="00A56B67">
      <w:pPr>
        <w:rPr>
          <w:rFonts w:ascii="Sassoon" w:hAnsi="Sassoon"/>
          <w:sz w:val="24"/>
          <w:u w:val="single"/>
        </w:rPr>
      </w:pPr>
      <w:r w:rsidRPr="004057CD">
        <w:rPr>
          <w:rFonts w:ascii="Sassoon" w:hAnsi="Sassoon"/>
          <w:sz w:val="24"/>
          <w:u w:val="single"/>
        </w:rPr>
        <w:lastRenderedPageBreak/>
        <w:t>National Curriculum: Maths Programmes of Study:</w:t>
      </w:r>
    </w:p>
    <w:p w:rsidR="00A56B67" w:rsidRPr="004057CD" w:rsidRDefault="00A56B67" w:rsidP="00A56B67">
      <w:pPr>
        <w:pStyle w:val="Default"/>
        <w:rPr>
          <w:rFonts w:ascii="Sassoon" w:hAnsi="Sassoon"/>
          <w:b/>
          <w:szCs w:val="22"/>
        </w:rPr>
      </w:pPr>
      <w:r w:rsidRPr="004057CD">
        <w:rPr>
          <w:rFonts w:ascii="Sassoon" w:hAnsi="Sassoon"/>
          <w:b/>
          <w:szCs w:val="22"/>
        </w:rPr>
        <w:t xml:space="preserve">Year 4: </w:t>
      </w:r>
    </w:p>
    <w:p w:rsidR="00A56B67" w:rsidRPr="004057CD" w:rsidRDefault="00A56B67" w:rsidP="00A56B67">
      <w:pPr>
        <w:pStyle w:val="Default"/>
        <w:rPr>
          <w:rFonts w:ascii="Sassoon" w:hAnsi="Sassoon"/>
          <w:b/>
          <w:szCs w:val="22"/>
        </w:rPr>
      </w:pPr>
      <w:r w:rsidRPr="004057CD">
        <w:rPr>
          <w:rFonts w:ascii="Sassoon" w:hAnsi="Sassoon"/>
          <w:b/>
          <w:szCs w:val="22"/>
        </w:rPr>
        <w:t xml:space="preserve">Pupils should be taught to: </w:t>
      </w:r>
    </w:p>
    <w:p w:rsidR="00A56B67" w:rsidRPr="004057CD" w:rsidRDefault="00A56B67" w:rsidP="00A56B67">
      <w:pPr>
        <w:pStyle w:val="Default"/>
        <w:numPr>
          <w:ilvl w:val="0"/>
          <w:numId w:val="19"/>
        </w:numPr>
        <w:rPr>
          <w:rFonts w:ascii="Sassoon" w:hAnsi="Sassoon"/>
          <w:b/>
          <w:szCs w:val="22"/>
        </w:rPr>
      </w:pPr>
      <w:r w:rsidRPr="004057CD">
        <w:rPr>
          <w:rFonts w:ascii="Sassoon" w:hAnsi="Sassoon" w:cs="Wingdings"/>
          <w:b/>
          <w:szCs w:val="22"/>
        </w:rPr>
        <w:t xml:space="preserve"> </w:t>
      </w:r>
      <w:r w:rsidRPr="004057CD">
        <w:rPr>
          <w:rFonts w:ascii="Sassoon" w:hAnsi="Sassoon"/>
          <w:b/>
          <w:szCs w:val="22"/>
        </w:rPr>
        <w:t xml:space="preserve">recall multiplication and division facts for multiplication tables up to 12 × 12 </w:t>
      </w:r>
    </w:p>
    <w:p w:rsidR="00A56B67" w:rsidRDefault="00A56B67" w:rsidP="00A56B67">
      <w:pPr>
        <w:rPr>
          <w:rFonts w:ascii="Sassoon" w:hAnsi="Sassoon"/>
          <w:sz w:val="24"/>
        </w:rPr>
      </w:pPr>
    </w:p>
    <w:p w:rsidR="00A56B67" w:rsidRPr="004057CD" w:rsidRDefault="00A56B67" w:rsidP="00A56B67">
      <w:pPr>
        <w:rPr>
          <w:rFonts w:ascii="Sassoon" w:hAnsi="Sassoon"/>
          <w:sz w:val="24"/>
        </w:rPr>
      </w:pPr>
      <w:r w:rsidRPr="004057CD">
        <w:rPr>
          <w:rFonts w:ascii="Sassoon" w:hAnsi="Sassoon"/>
          <w:sz w:val="24"/>
        </w:rPr>
        <w:t xml:space="preserve">The following </w:t>
      </w:r>
      <w:r>
        <w:rPr>
          <w:rFonts w:ascii="Sassoon" w:hAnsi="Sassoon"/>
          <w:sz w:val="24"/>
        </w:rPr>
        <w:t xml:space="preserve">areas of the </w:t>
      </w:r>
      <w:r w:rsidRPr="004057CD">
        <w:rPr>
          <w:rFonts w:ascii="Sassoon" w:hAnsi="Sassoon"/>
          <w:sz w:val="24"/>
        </w:rPr>
        <w:t xml:space="preserve">Year </w:t>
      </w:r>
      <w:r>
        <w:rPr>
          <w:rFonts w:ascii="Sassoon" w:hAnsi="Sassoon"/>
          <w:sz w:val="24"/>
        </w:rPr>
        <w:t>6</w:t>
      </w:r>
      <w:r w:rsidRPr="004057CD">
        <w:rPr>
          <w:rFonts w:ascii="Sassoon" w:hAnsi="Sassoon"/>
          <w:sz w:val="24"/>
        </w:rPr>
        <w:t xml:space="preserve"> Curriculum statements outline the importance of having a secure knowledge of all times tables. When children have an ‘automatic’ access to times table facts (including division), they are able to access a breadth of further learning in other areas of the National Curriculum:</w:t>
      </w:r>
    </w:p>
    <w:p w:rsidR="00A56B67" w:rsidRPr="004057CD" w:rsidRDefault="00A56B67" w:rsidP="00A56B67">
      <w:pPr>
        <w:pStyle w:val="Default"/>
        <w:rPr>
          <w:rFonts w:ascii="Sassoon" w:hAnsi="Sassoon"/>
          <w:b/>
          <w:szCs w:val="22"/>
        </w:rPr>
      </w:pPr>
      <w:r>
        <w:rPr>
          <w:rFonts w:ascii="Sassoon" w:hAnsi="Sassoon"/>
          <w:b/>
          <w:szCs w:val="22"/>
        </w:rPr>
        <w:t xml:space="preserve">In </w:t>
      </w:r>
      <w:r w:rsidRPr="004057CD">
        <w:rPr>
          <w:rFonts w:ascii="Sassoon" w:hAnsi="Sassoon"/>
          <w:b/>
          <w:szCs w:val="22"/>
        </w:rPr>
        <w:t xml:space="preserve">Year </w:t>
      </w:r>
      <w:r>
        <w:rPr>
          <w:rFonts w:ascii="Sassoon" w:hAnsi="Sassoon"/>
          <w:b/>
          <w:szCs w:val="22"/>
        </w:rPr>
        <w:t>6, children are expected to learn how to</w:t>
      </w:r>
      <w:r w:rsidRPr="004057CD">
        <w:rPr>
          <w:rFonts w:ascii="Sassoon" w:hAnsi="Sassoon"/>
          <w:b/>
          <w:szCs w:val="22"/>
        </w:rPr>
        <w:t>:</w:t>
      </w:r>
    </w:p>
    <w:p w:rsidR="00A56B67" w:rsidRPr="00DB5C17" w:rsidRDefault="00A56B67" w:rsidP="00A56B67">
      <w:pPr>
        <w:pStyle w:val="ListParagraph"/>
        <w:numPr>
          <w:ilvl w:val="0"/>
          <w:numId w:val="18"/>
        </w:numPr>
        <w:rPr>
          <w:rFonts w:ascii="Sassoon" w:hAnsi="Sassoon" w:cs="Wingdings"/>
          <w:b/>
          <w:sz w:val="24"/>
        </w:rPr>
      </w:pPr>
      <w:r w:rsidRPr="00DB5C17">
        <w:rPr>
          <w:rFonts w:ascii="Sassoon" w:hAnsi="Sassoon" w:cs="Wingdings"/>
          <w:b/>
          <w:sz w:val="24"/>
        </w:rPr>
        <w:t>Multiply multi-digit numbers up to 4 digits by a two-digit whole number using the formal written method of long multiplication</w:t>
      </w:r>
    </w:p>
    <w:p w:rsidR="00A56B67" w:rsidRPr="00DB5C17" w:rsidRDefault="00A56B67" w:rsidP="00A56B67">
      <w:pPr>
        <w:pStyle w:val="ListParagraph"/>
        <w:numPr>
          <w:ilvl w:val="0"/>
          <w:numId w:val="18"/>
        </w:numPr>
        <w:rPr>
          <w:rFonts w:ascii="Sassoon" w:hAnsi="Sassoon" w:cs="Wingdings"/>
          <w:b/>
          <w:sz w:val="24"/>
        </w:rPr>
      </w:pPr>
      <w:r w:rsidRPr="00DB5C17">
        <w:rPr>
          <w:rFonts w:ascii="Sassoon" w:hAnsi="Sassoon" w:cs="Wingdings"/>
          <w:b/>
          <w:sz w:val="24"/>
        </w:rPr>
        <w:t>Divide numbers up to 4 digits by a two-digit whole number using the formal written method of long division and short division</w:t>
      </w:r>
    </w:p>
    <w:p w:rsidR="00A56B67" w:rsidRPr="00DB5C17" w:rsidRDefault="00A56B67" w:rsidP="00A56B67">
      <w:pPr>
        <w:pStyle w:val="ListParagraph"/>
        <w:numPr>
          <w:ilvl w:val="0"/>
          <w:numId w:val="18"/>
        </w:numPr>
        <w:rPr>
          <w:rFonts w:ascii="Sassoon" w:hAnsi="Sassoon" w:cs="Wingdings"/>
          <w:b/>
          <w:sz w:val="24"/>
        </w:rPr>
      </w:pPr>
      <w:r w:rsidRPr="00DB5C17">
        <w:rPr>
          <w:rFonts w:ascii="Sassoon" w:hAnsi="Sassoon" w:cs="Wingdings"/>
          <w:b/>
          <w:sz w:val="24"/>
        </w:rPr>
        <w:t>Perform mental calculations</w:t>
      </w:r>
      <w:r>
        <w:rPr>
          <w:rFonts w:ascii="Sassoon" w:hAnsi="Sassoon" w:cs="Wingdings"/>
          <w:b/>
          <w:sz w:val="24"/>
        </w:rPr>
        <w:t xml:space="preserve"> involving multiplication and division and large numbers </w:t>
      </w:r>
    </w:p>
    <w:p w:rsidR="00A56B67" w:rsidRPr="00DB5C17" w:rsidRDefault="00A56B67" w:rsidP="00A56B67">
      <w:pPr>
        <w:pStyle w:val="ListParagraph"/>
        <w:numPr>
          <w:ilvl w:val="0"/>
          <w:numId w:val="18"/>
        </w:numPr>
        <w:rPr>
          <w:rFonts w:ascii="Sassoon" w:hAnsi="Sassoon" w:cs="Wingdings"/>
          <w:b/>
          <w:sz w:val="24"/>
        </w:rPr>
      </w:pPr>
      <w:r w:rsidRPr="00DB5C17">
        <w:rPr>
          <w:rFonts w:ascii="Sassoon" w:hAnsi="Sassoon" w:cs="Wingdings"/>
          <w:b/>
          <w:sz w:val="24"/>
        </w:rPr>
        <w:t>Identify common factors, common multiples and prime numbers</w:t>
      </w:r>
    </w:p>
    <w:p w:rsidR="00A56B67" w:rsidRPr="00DB5C17" w:rsidRDefault="00A56B67" w:rsidP="00A56B67">
      <w:pPr>
        <w:pStyle w:val="ListParagraph"/>
        <w:numPr>
          <w:ilvl w:val="0"/>
          <w:numId w:val="18"/>
        </w:numPr>
        <w:rPr>
          <w:rFonts w:ascii="Sassoon" w:hAnsi="Sassoon" w:cs="Wingdings"/>
          <w:b/>
          <w:sz w:val="24"/>
        </w:rPr>
      </w:pPr>
      <w:r w:rsidRPr="00DB5C17">
        <w:rPr>
          <w:rFonts w:ascii="Sassoon" w:hAnsi="Sassoon" w:cs="Wingdings"/>
          <w:b/>
          <w:sz w:val="24"/>
        </w:rPr>
        <w:t>Use their knowledge of the order of operations to carry out calculations involving the four operations</w:t>
      </w:r>
    </w:p>
    <w:p w:rsidR="00A56B67" w:rsidRPr="004057CD" w:rsidRDefault="00A56B67" w:rsidP="00A56B67">
      <w:pPr>
        <w:rPr>
          <w:rFonts w:ascii="Sassoon" w:hAnsi="Sassoon"/>
          <w:sz w:val="24"/>
        </w:rPr>
      </w:pPr>
      <w:r w:rsidRPr="004057CD">
        <w:rPr>
          <w:rFonts w:ascii="Sassoon" w:hAnsi="Sassoon"/>
          <w:sz w:val="24"/>
        </w:rPr>
        <w:t>Not only do times tables link to multiplication and division directly, a secure understanding also allows children to access other areas of the curriculum, such as</w:t>
      </w:r>
    </w:p>
    <w:p w:rsidR="00A56B67" w:rsidRPr="004057CD" w:rsidRDefault="00A56B67" w:rsidP="00A56B67">
      <w:pPr>
        <w:pStyle w:val="ListParagraph"/>
        <w:numPr>
          <w:ilvl w:val="0"/>
          <w:numId w:val="20"/>
        </w:numPr>
        <w:rPr>
          <w:rFonts w:ascii="Sassoon" w:hAnsi="Sassoon"/>
          <w:sz w:val="24"/>
        </w:rPr>
      </w:pPr>
      <w:r w:rsidRPr="004057CD">
        <w:rPr>
          <w:rFonts w:ascii="Sassoon" w:hAnsi="Sassoon"/>
          <w:sz w:val="24"/>
        </w:rPr>
        <w:t>Fractions</w:t>
      </w:r>
      <w:r>
        <w:rPr>
          <w:rFonts w:ascii="Sassoon" w:hAnsi="Sassoon"/>
          <w:sz w:val="24"/>
        </w:rPr>
        <w:t>, decimals and percentages</w:t>
      </w:r>
    </w:p>
    <w:p w:rsidR="00A56B67" w:rsidRDefault="00A56B67" w:rsidP="00A56B67">
      <w:pPr>
        <w:pStyle w:val="ListParagraph"/>
        <w:numPr>
          <w:ilvl w:val="0"/>
          <w:numId w:val="20"/>
        </w:numPr>
        <w:rPr>
          <w:rFonts w:ascii="Sassoon" w:hAnsi="Sassoon"/>
          <w:sz w:val="24"/>
        </w:rPr>
      </w:pPr>
      <w:r>
        <w:rPr>
          <w:rFonts w:ascii="Sassoon" w:hAnsi="Sassoon"/>
          <w:sz w:val="24"/>
        </w:rPr>
        <w:t>Ratio and proportion</w:t>
      </w:r>
    </w:p>
    <w:p w:rsidR="00A56B67" w:rsidRPr="004057CD" w:rsidRDefault="00A56B67" w:rsidP="00A56B67">
      <w:pPr>
        <w:pStyle w:val="ListParagraph"/>
        <w:numPr>
          <w:ilvl w:val="0"/>
          <w:numId w:val="20"/>
        </w:numPr>
        <w:rPr>
          <w:rFonts w:ascii="Sassoon" w:hAnsi="Sassoon"/>
          <w:sz w:val="24"/>
        </w:rPr>
      </w:pPr>
      <w:r>
        <w:rPr>
          <w:rFonts w:ascii="Sassoon" w:hAnsi="Sassoon"/>
          <w:sz w:val="24"/>
        </w:rPr>
        <w:t xml:space="preserve">Algebra </w:t>
      </w:r>
    </w:p>
    <w:p w:rsidR="00A56B67" w:rsidRPr="004057CD" w:rsidRDefault="00A56B67" w:rsidP="00A56B67">
      <w:pPr>
        <w:pStyle w:val="ListParagraph"/>
        <w:numPr>
          <w:ilvl w:val="0"/>
          <w:numId w:val="20"/>
        </w:numPr>
        <w:rPr>
          <w:rFonts w:ascii="Sassoon" w:hAnsi="Sassoon"/>
          <w:sz w:val="24"/>
        </w:rPr>
      </w:pPr>
      <w:r w:rsidRPr="004057CD">
        <w:rPr>
          <w:rFonts w:ascii="Sassoon" w:hAnsi="Sassoon"/>
          <w:sz w:val="24"/>
        </w:rPr>
        <w:t>Area</w:t>
      </w:r>
    </w:p>
    <w:p w:rsidR="00A56B67" w:rsidRDefault="00A56B67" w:rsidP="00A56B67">
      <w:pPr>
        <w:pStyle w:val="ListParagraph"/>
        <w:numPr>
          <w:ilvl w:val="0"/>
          <w:numId w:val="20"/>
        </w:numPr>
        <w:rPr>
          <w:rFonts w:ascii="Sassoon" w:hAnsi="Sassoon"/>
          <w:sz w:val="24"/>
        </w:rPr>
      </w:pPr>
      <w:r>
        <w:rPr>
          <w:rFonts w:ascii="Sassoon" w:hAnsi="Sassoon"/>
          <w:sz w:val="24"/>
        </w:rPr>
        <w:t>Converting m</w:t>
      </w:r>
      <w:r w:rsidRPr="004057CD">
        <w:rPr>
          <w:rFonts w:ascii="Sassoon" w:hAnsi="Sassoon"/>
          <w:sz w:val="24"/>
        </w:rPr>
        <w:t xml:space="preserve">easurement </w:t>
      </w:r>
    </w:p>
    <w:p w:rsidR="00A56B67" w:rsidRDefault="00A56B67" w:rsidP="00A56B67">
      <w:pPr>
        <w:pStyle w:val="ListParagraph"/>
        <w:numPr>
          <w:ilvl w:val="0"/>
          <w:numId w:val="20"/>
        </w:numPr>
        <w:rPr>
          <w:rFonts w:ascii="Sassoon" w:hAnsi="Sassoon"/>
          <w:sz w:val="24"/>
        </w:rPr>
      </w:pPr>
      <w:r>
        <w:rPr>
          <w:rFonts w:ascii="Sassoon" w:hAnsi="Sassoon"/>
          <w:sz w:val="24"/>
        </w:rPr>
        <w:t>Constructing pie charts</w:t>
      </w:r>
    </w:p>
    <w:p w:rsidR="00A56B67" w:rsidRPr="004057CD" w:rsidRDefault="00A56B67" w:rsidP="00A56B67">
      <w:pPr>
        <w:pStyle w:val="ListParagraph"/>
        <w:numPr>
          <w:ilvl w:val="0"/>
          <w:numId w:val="20"/>
        </w:numPr>
        <w:rPr>
          <w:rFonts w:ascii="Sassoon" w:hAnsi="Sassoon"/>
          <w:sz w:val="24"/>
        </w:rPr>
      </w:pPr>
      <w:r>
        <w:rPr>
          <w:rFonts w:ascii="Sassoon" w:hAnsi="Sassoon"/>
          <w:sz w:val="24"/>
        </w:rPr>
        <w:t xml:space="preserve">Averages </w:t>
      </w:r>
    </w:p>
    <w:p w:rsidR="00A56B67" w:rsidRPr="004057CD" w:rsidRDefault="00A56B67" w:rsidP="00A56B67">
      <w:pPr>
        <w:contextualSpacing/>
        <w:rPr>
          <w:rFonts w:ascii="Sassoon" w:hAnsi="Sassoon"/>
          <w:sz w:val="24"/>
          <w:u w:val="single"/>
        </w:rPr>
      </w:pPr>
      <w:r w:rsidRPr="004057CD">
        <w:rPr>
          <w:rFonts w:ascii="Sassoon" w:hAnsi="Sassoon"/>
          <w:sz w:val="24"/>
          <w:u w:val="single"/>
        </w:rPr>
        <w:t>Top Tips for times table practise at home!</w:t>
      </w:r>
    </w:p>
    <w:p w:rsidR="00A56B67" w:rsidRPr="004057CD" w:rsidRDefault="00A56B67" w:rsidP="00A56B67">
      <w:pPr>
        <w:contextualSpacing/>
        <w:rPr>
          <w:rFonts w:ascii="Sassoon" w:hAnsi="Sassoon"/>
          <w:sz w:val="24"/>
        </w:rPr>
      </w:pPr>
      <w:r w:rsidRPr="004057CD">
        <w:rPr>
          <w:rFonts w:ascii="Sassoon" w:hAnsi="Sassoon"/>
          <w:sz w:val="24"/>
        </w:rPr>
        <w:t xml:space="preserve">Don’t </w:t>
      </w:r>
      <w:r w:rsidRPr="004057CD">
        <w:rPr>
          <w:rFonts w:ascii="Sassoon" w:hAnsi="Sassoon"/>
          <w:b/>
          <w:sz w:val="24"/>
        </w:rPr>
        <w:t>SIGH</w:t>
      </w:r>
      <w:r w:rsidRPr="004057CD">
        <w:rPr>
          <w:rFonts w:ascii="Sassoon" w:hAnsi="Sassoon"/>
          <w:sz w:val="24"/>
        </w:rPr>
        <w:t>…</w:t>
      </w:r>
    </w:p>
    <w:p w:rsidR="00A56B67" w:rsidRPr="004057CD" w:rsidRDefault="00A56B67" w:rsidP="00A56B67">
      <w:pPr>
        <w:contextualSpacing/>
        <w:rPr>
          <w:rFonts w:ascii="Sassoon" w:hAnsi="Sassoon"/>
          <w:sz w:val="24"/>
        </w:rPr>
      </w:pPr>
      <w:r w:rsidRPr="004057CD">
        <w:rPr>
          <w:rFonts w:ascii="Sassoon" w:hAnsi="Sassoon"/>
          <w:b/>
          <w:sz w:val="24"/>
        </w:rPr>
        <w:t>S</w:t>
      </w:r>
      <w:r w:rsidRPr="004057CD">
        <w:rPr>
          <w:rFonts w:ascii="Sassoon" w:hAnsi="Sassoon"/>
          <w:sz w:val="24"/>
        </w:rPr>
        <w:t xml:space="preserve">et small, easily achievable goals </w:t>
      </w:r>
    </w:p>
    <w:p w:rsidR="00A56B67" w:rsidRPr="004057CD" w:rsidRDefault="00A56B67" w:rsidP="00A56B67">
      <w:pPr>
        <w:contextualSpacing/>
        <w:rPr>
          <w:rFonts w:ascii="Sassoon" w:hAnsi="Sassoon"/>
          <w:sz w:val="24"/>
        </w:rPr>
      </w:pPr>
      <w:r w:rsidRPr="004057CD">
        <w:rPr>
          <w:rFonts w:ascii="Sassoon" w:hAnsi="Sassoon"/>
          <w:b/>
          <w:sz w:val="24"/>
        </w:rPr>
        <w:t>I</w:t>
      </w:r>
      <w:r w:rsidRPr="004057CD">
        <w:rPr>
          <w:rFonts w:ascii="Sassoon" w:hAnsi="Sassoon"/>
          <w:sz w:val="24"/>
        </w:rPr>
        <w:t>gnore distractions</w:t>
      </w:r>
    </w:p>
    <w:p w:rsidR="00A56B67" w:rsidRPr="004057CD" w:rsidRDefault="00A56B67" w:rsidP="00A56B67">
      <w:pPr>
        <w:contextualSpacing/>
        <w:rPr>
          <w:rFonts w:ascii="Sassoon" w:hAnsi="Sassoon"/>
          <w:sz w:val="24"/>
        </w:rPr>
      </w:pPr>
      <w:r w:rsidRPr="004057CD">
        <w:rPr>
          <w:rFonts w:ascii="Sassoon" w:hAnsi="Sassoon"/>
          <w:b/>
          <w:sz w:val="24"/>
        </w:rPr>
        <w:t>G</w:t>
      </w:r>
      <w:r w:rsidRPr="004057CD">
        <w:rPr>
          <w:rFonts w:ascii="Sassoon" w:hAnsi="Sassoon"/>
          <w:sz w:val="24"/>
        </w:rPr>
        <w:t>ive yourself enough time</w:t>
      </w:r>
    </w:p>
    <w:p w:rsidR="00FC2814" w:rsidRDefault="00FC2814" w:rsidP="00FD7B21">
      <w:pPr>
        <w:contextualSpacing/>
        <w:rPr>
          <w:rFonts w:ascii="Sassoon" w:hAnsi="Sassoon"/>
          <w:b/>
          <w:sz w:val="24"/>
          <w:u w:val="single"/>
        </w:rPr>
      </w:pPr>
    </w:p>
    <w:p w:rsidR="00FC2814" w:rsidRDefault="00FC2814" w:rsidP="00FD7B21">
      <w:pPr>
        <w:contextualSpacing/>
        <w:rPr>
          <w:rFonts w:ascii="Sassoon" w:hAnsi="Sassoon"/>
          <w:b/>
          <w:sz w:val="24"/>
          <w:u w:val="single"/>
        </w:rPr>
      </w:pPr>
    </w:p>
    <w:p w:rsidR="00A56B67" w:rsidRDefault="00A56B67" w:rsidP="00FD7B21">
      <w:pPr>
        <w:contextualSpacing/>
        <w:rPr>
          <w:rFonts w:ascii="Sassoon" w:hAnsi="Sassoon"/>
          <w:b/>
          <w:sz w:val="24"/>
          <w:u w:val="single"/>
        </w:rPr>
      </w:pPr>
    </w:p>
    <w:p w:rsidR="00A56B67" w:rsidRDefault="00A56B67" w:rsidP="00FD7B21">
      <w:pPr>
        <w:contextualSpacing/>
        <w:rPr>
          <w:rFonts w:ascii="Sassoon" w:hAnsi="Sassoon"/>
          <w:b/>
          <w:sz w:val="24"/>
          <w:u w:val="single"/>
        </w:rPr>
      </w:pPr>
    </w:p>
    <w:p w:rsidR="00A56B67" w:rsidRDefault="00A56B67" w:rsidP="00FD7B21">
      <w:pPr>
        <w:contextualSpacing/>
        <w:rPr>
          <w:rFonts w:ascii="Sassoon" w:hAnsi="Sassoon"/>
          <w:b/>
          <w:sz w:val="24"/>
          <w:u w:val="single"/>
        </w:rPr>
      </w:pPr>
    </w:p>
    <w:p w:rsidR="00A56B67" w:rsidRDefault="00A56B67" w:rsidP="00FD7B21">
      <w:pPr>
        <w:contextualSpacing/>
        <w:rPr>
          <w:rFonts w:ascii="Sassoon" w:hAnsi="Sassoon"/>
          <w:b/>
          <w:sz w:val="24"/>
          <w:u w:val="single"/>
        </w:rPr>
      </w:pPr>
    </w:p>
    <w:p w:rsidR="00A56B67" w:rsidRDefault="00A56B67" w:rsidP="00FD7B21">
      <w:pPr>
        <w:contextualSpacing/>
        <w:rPr>
          <w:rFonts w:ascii="Sassoon" w:hAnsi="Sassoon"/>
          <w:b/>
          <w:sz w:val="24"/>
          <w:u w:val="single"/>
        </w:rPr>
      </w:pPr>
    </w:p>
    <w:p w:rsidR="00A56B67" w:rsidRDefault="00A56B67" w:rsidP="00FD7B21">
      <w:pPr>
        <w:contextualSpacing/>
        <w:rPr>
          <w:rFonts w:ascii="Sassoon" w:hAnsi="Sassoon"/>
          <w:b/>
          <w:sz w:val="24"/>
          <w:u w:val="single"/>
        </w:rPr>
      </w:pPr>
    </w:p>
    <w:p w:rsidR="00A56B67" w:rsidRDefault="00A56B67" w:rsidP="00FD7B21">
      <w:pPr>
        <w:contextualSpacing/>
        <w:rPr>
          <w:rFonts w:ascii="Sassoon" w:hAnsi="Sassoon"/>
          <w:b/>
          <w:sz w:val="24"/>
          <w:u w:val="single"/>
        </w:rPr>
      </w:pPr>
    </w:p>
    <w:p w:rsidR="00B234EB" w:rsidRPr="004057CD" w:rsidRDefault="00B234EB" w:rsidP="00FD7B21">
      <w:pPr>
        <w:contextualSpacing/>
        <w:rPr>
          <w:rFonts w:ascii="Sassoon" w:hAnsi="Sassoon"/>
          <w:b/>
          <w:sz w:val="24"/>
          <w:u w:val="single"/>
        </w:rPr>
      </w:pPr>
      <w:r w:rsidRPr="004057CD">
        <w:rPr>
          <w:rFonts w:ascii="Sassoon" w:hAnsi="Sassoon"/>
          <w:b/>
          <w:sz w:val="24"/>
          <w:u w:val="single"/>
        </w:rPr>
        <w:lastRenderedPageBreak/>
        <w:t>Times Tables Websites</w:t>
      </w:r>
    </w:p>
    <w:p w:rsidR="00B234EB" w:rsidRPr="004057CD" w:rsidRDefault="00B62E15" w:rsidP="00FD7B21">
      <w:pPr>
        <w:contextualSpacing/>
        <w:rPr>
          <w:rFonts w:ascii="Sassoon" w:hAnsi="Sassoon"/>
          <w:sz w:val="24"/>
        </w:rPr>
      </w:pPr>
      <w:r w:rsidRPr="004057CD">
        <w:rPr>
          <w:rFonts w:ascii="Sassoon" w:hAnsi="Sassoon"/>
          <w:sz w:val="24"/>
        </w:rPr>
        <w:t xml:space="preserve">Although </w:t>
      </w:r>
      <w:r w:rsidR="001C2AF5" w:rsidRPr="004057CD">
        <w:rPr>
          <w:rFonts w:ascii="Sassoon" w:hAnsi="Sassoon"/>
          <w:sz w:val="24"/>
        </w:rPr>
        <w:t>they</w:t>
      </w:r>
      <w:r w:rsidRPr="004057CD">
        <w:rPr>
          <w:rFonts w:ascii="Sassoon" w:hAnsi="Sassoon"/>
          <w:sz w:val="24"/>
        </w:rPr>
        <w:t xml:space="preserve"> ha</w:t>
      </w:r>
      <w:r w:rsidR="001C2AF5" w:rsidRPr="004057CD">
        <w:rPr>
          <w:rFonts w:ascii="Sassoon" w:hAnsi="Sassoon"/>
          <w:sz w:val="24"/>
        </w:rPr>
        <w:t>ve</w:t>
      </w:r>
      <w:r w:rsidRPr="004057CD">
        <w:rPr>
          <w:rFonts w:ascii="Sassoon" w:hAnsi="Sassoon"/>
          <w:sz w:val="24"/>
        </w:rPr>
        <w:t xml:space="preserve"> not been fully implemented yet, there is a strong likelihood that the </w:t>
      </w:r>
      <w:r w:rsidR="001C2AF5" w:rsidRPr="004057CD">
        <w:rPr>
          <w:rFonts w:ascii="Sassoon" w:hAnsi="Sassoon"/>
          <w:sz w:val="24"/>
        </w:rPr>
        <w:t xml:space="preserve">government </w:t>
      </w:r>
      <w:r w:rsidRPr="004057CD">
        <w:rPr>
          <w:rFonts w:ascii="Sassoon" w:hAnsi="Sassoon"/>
          <w:sz w:val="24"/>
        </w:rPr>
        <w:t>times table tests will be administered on computer. Therefore, we would like the children to get used to typing numbers on a keyboard so we encourage the children to practise their times tables on a computer</w:t>
      </w:r>
      <w:r w:rsidR="001C2AF5" w:rsidRPr="004057CD">
        <w:rPr>
          <w:rFonts w:ascii="Sassoon" w:hAnsi="Sassoon"/>
          <w:sz w:val="24"/>
        </w:rPr>
        <w:t xml:space="preserve"> as well as written down or verbally</w:t>
      </w:r>
      <w:r w:rsidRPr="004057CD">
        <w:rPr>
          <w:rFonts w:ascii="Sassoon" w:hAnsi="Sassoon"/>
          <w:sz w:val="24"/>
        </w:rPr>
        <w:t xml:space="preserve">. </w:t>
      </w:r>
    </w:p>
    <w:p w:rsidR="00B234EB" w:rsidRPr="004057CD" w:rsidRDefault="00B234EB" w:rsidP="00FD7B21">
      <w:pPr>
        <w:contextualSpacing/>
        <w:rPr>
          <w:rFonts w:ascii="Sassoon" w:hAnsi="Sassoon"/>
          <w:sz w:val="24"/>
        </w:rPr>
      </w:pPr>
    </w:p>
    <w:p w:rsidR="00104F32" w:rsidRPr="004057CD" w:rsidRDefault="00104F32" w:rsidP="00FD7B21">
      <w:pPr>
        <w:contextualSpacing/>
        <w:rPr>
          <w:rFonts w:ascii="Sassoon" w:hAnsi="Sassoon"/>
          <w:sz w:val="24"/>
        </w:rPr>
      </w:pPr>
      <w:r w:rsidRPr="004057CD">
        <w:rPr>
          <w:rFonts w:ascii="Sassoon" w:hAnsi="Sassoon"/>
          <w:sz w:val="24"/>
        </w:rPr>
        <w:t xml:space="preserve">In order to access websites and apps that </w:t>
      </w:r>
      <w:r w:rsidR="00131C57">
        <w:rPr>
          <w:rFonts w:ascii="Sassoon" w:hAnsi="Sassoon"/>
          <w:sz w:val="24"/>
        </w:rPr>
        <w:t>support this,</w:t>
      </w:r>
      <w:r w:rsidRPr="004057CD">
        <w:rPr>
          <w:rFonts w:ascii="Sassoon" w:hAnsi="Sassoon"/>
          <w:sz w:val="24"/>
        </w:rPr>
        <w:t xml:space="preserve"> you can head to the school website, following the ‘Parents’ tab and then ‘Maths workshop- Times Tables’. </w:t>
      </w:r>
    </w:p>
    <w:p w:rsidR="006245D2" w:rsidRDefault="00104F32" w:rsidP="00FD7B21">
      <w:pPr>
        <w:rPr>
          <w:rFonts w:ascii="Sassoon" w:hAnsi="Sassoon"/>
        </w:rPr>
      </w:pPr>
      <w:r>
        <w:rPr>
          <w:rFonts w:ascii="Sassoon" w:hAnsi="Sassoon"/>
          <w:noProof/>
          <w:lang w:eastAsia="en-GB"/>
        </w:rPr>
        <mc:AlternateContent>
          <mc:Choice Requires="wps">
            <w:drawing>
              <wp:anchor distT="0" distB="0" distL="114300" distR="114300" simplePos="0" relativeHeight="251666432" behindDoc="0" locked="0" layoutInCell="1" allowOverlap="1" wp14:anchorId="55329542" wp14:editId="1094D96D">
                <wp:simplePos x="0" y="0"/>
                <wp:positionH relativeFrom="column">
                  <wp:posOffset>2221865</wp:posOffset>
                </wp:positionH>
                <wp:positionV relativeFrom="paragraph">
                  <wp:posOffset>1213049</wp:posOffset>
                </wp:positionV>
                <wp:extent cx="2473013" cy="527991"/>
                <wp:effectExtent l="0" t="342900" r="0" b="367665"/>
                <wp:wrapNone/>
                <wp:docPr id="3" name="Right Arrow 3"/>
                <wp:cNvGraphicFramePr/>
                <a:graphic xmlns:a="http://schemas.openxmlformats.org/drawingml/2006/main">
                  <a:graphicData uri="http://schemas.microsoft.com/office/word/2010/wordprocessingShape">
                    <wps:wsp>
                      <wps:cNvSpPr/>
                      <wps:spPr>
                        <a:xfrm rot="9513389">
                          <a:off x="0" y="0"/>
                          <a:ext cx="2473013" cy="52799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D9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4.95pt;margin-top:95.5pt;width:194.75pt;height:41.55pt;rotation:1039115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" adj="19294" fillcolor="#4f81bd [3204]" strokecolor="#243f60 [1604]" strokeweight="2pt"/>
            </w:pict>
          </mc:Fallback>
        </mc:AlternateContent>
      </w:r>
      <w:r w:rsidRPr="00104F32">
        <w:rPr>
          <w:rFonts w:ascii="Sassoon" w:hAnsi="Sassoon"/>
          <w:noProof/>
          <w:lang w:eastAsia="en-GB"/>
        </w:rPr>
        <mc:AlternateContent>
          <mc:Choice Requires="wps">
            <w:drawing>
              <wp:anchor distT="0" distB="0" distL="114300" distR="114300" simplePos="0" relativeHeight="251665408" behindDoc="0" locked="0" layoutInCell="1" allowOverlap="1" wp14:anchorId="3965D2E9" wp14:editId="125903D9">
                <wp:simplePos x="0" y="0"/>
                <wp:positionH relativeFrom="column">
                  <wp:posOffset>4720856</wp:posOffset>
                </wp:positionH>
                <wp:positionV relativeFrom="paragraph">
                  <wp:posOffset>786809</wp:posOffset>
                </wp:positionV>
                <wp:extent cx="1446028" cy="45720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457200"/>
                        </a:xfrm>
                        <a:prstGeom prst="rect">
                          <a:avLst/>
                        </a:prstGeom>
                        <a:solidFill>
                          <a:srgbClr val="FFFFFF"/>
                        </a:solidFill>
                        <a:ln w="9525">
                          <a:solidFill>
                            <a:srgbClr val="000000"/>
                          </a:solidFill>
                          <a:miter lim="800000"/>
                          <a:headEnd/>
                          <a:tailEnd/>
                        </a:ln>
                      </wps:spPr>
                      <wps:txbx>
                        <w:txbxContent>
                          <w:p w:rsidR="00104F32" w:rsidRPr="00104F32" w:rsidRDefault="00104F32">
                            <w:pPr>
                              <w:rPr>
                                <w:sz w:val="42"/>
                              </w:rPr>
                            </w:pPr>
                            <w:r>
                              <w:rPr>
                                <w:sz w:val="42"/>
                              </w:rPr>
                              <w:t>Click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5D2E9" id="_x0000_t202" coordsize="21600,21600" o:spt="202" path="m,l,21600r21600,l21600,xe">
                <v:stroke joinstyle="miter"/>
                <v:path gradientshapeok="t" o:connecttype="rect"/>
              </v:shapetype>
              <v:shape id="Text Box 2" o:spid="_x0000_s1026" type="#_x0000_t202" style="position:absolute;margin-left:371.7pt;margin-top:61.95pt;width:113.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">
                <v:textbox>
                  <w:txbxContent>
                    <w:p w:rsidR="00104F32" w:rsidRPr="00104F32" w:rsidRDefault="00104F32">
                      <w:pPr>
                        <w:rPr>
                          <w:sz w:val="42"/>
                        </w:rPr>
                      </w:pPr>
                      <w:r>
                        <w:rPr>
                          <w:sz w:val="42"/>
                        </w:rPr>
                        <w:t>Click here</w:t>
                      </w:r>
                    </w:p>
                  </w:txbxContent>
                </v:textbox>
              </v:shape>
            </w:pict>
          </mc:Fallback>
        </mc:AlternateContent>
      </w:r>
      <w:r>
        <w:rPr>
          <w:noProof/>
          <w:lang w:eastAsia="en-GB"/>
        </w:rPr>
        <w:drawing>
          <wp:inline distT="0" distB="0" distL="0" distR="0" wp14:anchorId="7BF54F14" wp14:editId="0CE7BBC3">
            <wp:extent cx="4136065" cy="248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74" t="7426" r="7620" b="19959"/>
                    <a:stretch/>
                  </pic:blipFill>
                  <pic:spPr bwMode="auto">
                    <a:xfrm>
                      <a:off x="0" y="0"/>
                      <a:ext cx="4144160" cy="2488195"/>
                    </a:xfrm>
                    <a:prstGeom prst="rect">
                      <a:avLst/>
                    </a:prstGeom>
                    <a:ln>
                      <a:noFill/>
                    </a:ln>
                    <a:extLst>
                      <a:ext uri="{53640926-AAD7-44D8-BBD7-CCE9431645EC}">
                        <a14:shadowObscured xmlns:a14="http://schemas.microsoft.com/office/drawing/2010/main"/>
                      </a:ext>
                    </a:extLst>
                  </pic:spPr>
                </pic:pic>
              </a:graphicData>
            </a:graphic>
          </wp:inline>
        </w:drawing>
      </w:r>
    </w:p>
    <w:p w:rsidR="00104F32" w:rsidRPr="004057CD" w:rsidRDefault="00104F32" w:rsidP="0073109D">
      <w:pPr>
        <w:rPr>
          <w:rFonts w:ascii="Sassoon" w:hAnsi="Sassoon"/>
          <w:sz w:val="24"/>
        </w:rPr>
      </w:pPr>
      <w:r w:rsidRPr="004057CD">
        <w:rPr>
          <w:rFonts w:ascii="Sassoon" w:hAnsi="Sassoon"/>
          <w:sz w:val="24"/>
        </w:rPr>
        <w:t>Alternatively the links to the websites are as follows:</w:t>
      </w:r>
    </w:p>
    <w:p w:rsidR="00104F32" w:rsidRPr="004057CD" w:rsidRDefault="00491DAE" w:rsidP="0073109D">
      <w:pPr>
        <w:rPr>
          <w:rFonts w:ascii="Sassoon" w:hAnsi="Sassoon"/>
          <w:sz w:val="24"/>
        </w:rPr>
      </w:pPr>
      <w:hyperlink r:id="rId7" w:history="1">
        <w:r w:rsidR="00B62E15" w:rsidRPr="004057CD">
          <w:rPr>
            <w:rStyle w:val="Hyperlink"/>
            <w:rFonts w:ascii="Sassoon" w:hAnsi="Sassoon"/>
            <w:sz w:val="24"/>
          </w:rPr>
          <w:t>https://www.topmarks.co.uk/maths-games/hit-the-button</w:t>
        </w:r>
      </w:hyperlink>
    </w:p>
    <w:p w:rsidR="00B62E15" w:rsidRPr="004057CD" w:rsidRDefault="00491DAE" w:rsidP="0073109D">
      <w:pPr>
        <w:rPr>
          <w:rFonts w:ascii="Sassoon" w:hAnsi="Sassoon"/>
          <w:sz w:val="24"/>
        </w:rPr>
      </w:pPr>
      <w:hyperlink r:id="rId8" w:history="1">
        <w:r w:rsidR="00B62E15" w:rsidRPr="004057CD">
          <w:rPr>
            <w:rStyle w:val="Hyperlink"/>
            <w:rFonts w:ascii="Sassoon" w:hAnsi="Sassoon"/>
            <w:sz w:val="24"/>
          </w:rPr>
          <w:t>https://www.nationwideeducation.co.uk/www/flash/bso/bso-flash/index.html</w:t>
        </w:r>
      </w:hyperlink>
    </w:p>
    <w:p w:rsidR="00B62E15" w:rsidRPr="004057CD" w:rsidRDefault="00491DAE" w:rsidP="0073109D">
      <w:pPr>
        <w:rPr>
          <w:rFonts w:ascii="Sassoon" w:hAnsi="Sassoon"/>
          <w:sz w:val="24"/>
        </w:rPr>
      </w:pPr>
      <w:hyperlink r:id="rId9" w:history="1">
        <w:r w:rsidR="00B62E15" w:rsidRPr="004057CD">
          <w:rPr>
            <w:rStyle w:val="Hyperlink"/>
            <w:rFonts w:ascii="Sassoon" w:hAnsi="Sassoon"/>
            <w:sz w:val="24"/>
          </w:rPr>
          <w:t>https://play.ttrockstars.com/</w:t>
        </w:r>
      </w:hyperlink>
    </w:p>
    <w:p w:rsidR="00B62E15" w:rsidRPr="004057CD" w:rsidRDefault="00491DAE" w:rsidP="0073109D">
      <w:pPr>
        <w:rPr>
          <w:rFonts w:ascii="Sassoon" w:hAnsi="Sassoon"/>
          <w:sz w:val="24"/>
        </w:rPr>
      </w:pPr>
      <w:hyperlink r:id="rId10" w:history="1">
        <w:r w:rsidR="00B62E15" w:rsidRPr="004057CD">
          <w:rPr>
            <w:rStyle w:val="Hyperlink"/>
            <w:rFonts w:ascii="Sassoon" w:hAnsi="Sassoon"/>
            <w:sz w:val="24"/>
          </w:rPr>
          <w:t>https://www.mathsisfun.com/numbers/math-trainer-multiply.html</w:t>
        </w:r>
      </w:hyperlink>
    </w:p>
    <w:p w:rsidR="001C2AF5" w:rsidRPr="004057CD" w:rsidRDefault="001C2AF5" w:rsidP="0073109D">
      <w:pPr>
        <w:rPr>
          <w:rFonts w:ascii="Sassoon" w:hAnsi="Sassoon"/>
          <w:sz w:val="24"/>
          <w:u w:val="single"/>
        </w:rPr>
      </w:pPr>
      <w:r w:rsidRPr="004057CD">
        <w:rPr>
          <w:rFonts w:ascii="Sassoon" w:hAnsi="Sassoon"/>
          <w:b/>
          <w:sz w:val="24"/>
          <w:u w:val="single"/>
        </w:rPr>
        <w:t xml:space="preserve">Apps </w:t>
      </w:r>
      <w:r w:rsidR="002433A3" w:rsidRPr="004057CD">
        <w:rPr>
          <w:rFonts w:ascii="Sassoon" w:hAnsi="Sassoon"/>
          <w:b/>
          <w:sz w:val="24"/>
          <w:u w:val="single"/>
        </w:rPr>
        <w:t xml:space="preserve">– </w:t>
      </w:r>
      <w:r w:rsidR="002433A3" w:rsidRPr="004057CD">
        <w:rPr>
          <w:rFonts w:ascii="Sassoon" w:hAnsi="Sassoon"/>
          <w:sz w:val="24"/>
          <w:u w:val="single"/>
        </w:rPr>
        <w:t>Search for these in the A</w:t>
      </w:r>
      <w:r w:rsidR="004057CD" w:rsidRPr="004057CD">
        <w:rPr>
          <w:rFonts w:ascii="Sassoon" w:hAnsi="Sassoon"/>
          <w:sz w:val="24"/>
          <w:u w:val="single"/>
        </w:rPr>
        <w:t>p</w:t>
      </w:r>
      <w:r w:rsidR="002433A3" w:rsidRPr="004057CD">
        <w:rPr>
          <w:rFonts w:ascii="Sassoon" w:hAnsi="Sassoon"/>
          <w:sz w:val="24"/>
          <w:u w:val="single"/>
        </w:rPr>
        <w:t>p Store</w:t>
      </w:r>
    </w:p>
    <w:p w:rsidR="001C2AF5" w:rsidRPr="004057CD" w:rsidRDefault="001C2AF5" w:rsidP="001C2AF5">
      <w:pPr>
        <w:pStyle w:val="ListParagraph"/>
        <w:numPr>
          <w:ilvl w:val="0"/>
          <w:numId w:val="21"/>
        </w:numPr>
        <w:rPr>
          <w:rFonts w:ascii="Sassoon" w:hAnsi="Sassoon"/>
          <w:sz w:val="24"/>
        </w:rPr>
      </w:pPr>
      <w:proofErr w:type="spellStart"/>
      <w:r w:rsidRPr="004057CD">
        <w:rPr>
          <w:rFonts w:ascii="Sassoon" w:hAnsi="Sassoon"/>
          <w:sz w:val="24"/>
        </w:rPr>
        <w:t>Squeebles</w:t>
      </w:r>
      <w:proofErr w:type="spellEnd"/>
    </w:p>
    <w:p w:rsidR="001C2AF5" w:rsidRDefault="004001A4" w:rsidP="001C2AF5">
      <w:pPr>
        <w:pStyle w:val="ListParagraph"/>
        <w:numPr>
          <w:ilvl w:val="0"/>
          <w:numId w:val="21"/>
        </w:numPr>
        <w:rPr>
          <w:rFonts w:ascii="Sassoon" w:hAnsi="Sassoon"/>
          <w:sz w:val="24"/>
        </w:rPr>
      </w:pPr>
      <w:r>
        <w:rPr>
          <w:rFonts w:ascii="Sassoon" w:hAnsi="Sassoon"/>
          <w:sz w:val="24"/>
        </w:rPr>
        <w:t>Times Table Quiz</w:t>
      </w:r>
    </w:p>
    <w:p w:rsidR="004001A4" w:rsidRDefault="004001A4" w:rsidP="001C2AF5">
      <w:pPr>
        <w:pStyle w:val="ListParagraph"/>
        <w:numPr>
          <w:ilvl w:val="0"/>
          <w:numId w:val="21"/>
        </w:numPr>
        <w:rPr>
          <w:rFonts w:ascii="Sassoon" w:hAnsi="Sassoon"/>
          <w:sz w:val="24"/>
        </w:rPr>
      </w:pPr>
      <w:r>
        <w:rPr>
          <w:rFonts w:ascii="Sassoon" w:hAnsi="Sassoon"/>
          <w:sz w:val="24"/>
        </w:rPr>
        <w:t>2 x 2 =4</w:t>
      </w:r>
    </w:p>
    <w:p w:rsidR="004001A4" w:rsidRPr="004001A4" w:rsidRDefault="004001A4" w:rsidP="004001A4">
      <w:pPr>
        <w:rPr>
          <w:rFonts w:ascii="Sassoon" w:hAnsi="Sassoon"/>
          <w:sz w:val="24"/>
        </w:rPr>
      </w:pPr>
      <w:r>
        <w:rPr>
          <w:rFonts w:ascii="Sassoon" w:hAnsi="Sassoon"/>
          <w:sz w:val="24"/>
        </w:rPr>
        <w:t>These ar</w:t>
      </w:r>
      <w:r w:rsidR="006F0798">
        <w:rPr>
          <w:rFonts w:ascii="Sassoon" w:hAnsi="Sassoon"/>
          <w:sz w:val="24"/>
        </w:rPr>
        <w:t xml:space="preserve">e but a few that are available. There are plenty of other times table </w:t>
      </w:r>
      <w:r w:rsidR="00D97C81">
        <w:rPr>
          <w:rFonts w:ascii="Sassoon" w:hAnsi="Sassoon"/>
          <w:sz w:val="24"/>
        </w:rPr>
        <w:t>apps that the children can use by searching through the app store.</w:t>
      </w:r>
    </w:p>
    <w:p w:rsidR="002433A3" w:rsidRDefault="002433A3" w:rsidP="002433A3">
      <w:pPr>
        <w:rPr>
          <w:rFonts w:ascii="Sassoon" w:eastAsia="Times New Roman" w:hAnsi="Sassoon" w:cs="Tahoma"/>
          <w:color w:val="000000" w:themeColor="text1"/>
          <w:sz w:val="42"/>
          <w:szCs w:val="24"/>
          <w:lang w:eastAsia="en-GB"/>
        </w:rPr>
      </w:pPr>
    </w:p>
    <w:p w:rsidR="002433A3" w:rsidRDefault="002433A3" w:rsidP="002433A3">
      <w:pPr>
        <w:rPr>
          <w:rFonts w:ascii="Sassoon" w:eastAsia="Times New Roman" w:hAnsi="Sassoon" w:cs="Tahoma"/>
          <w:color w:val="000000" w:themeColor="text1"/>
          <w:sz w:val="42"/>
          <w:szCs w:val="24"/>
          <w:lang w:eastAsia="en-GB"/>
        </w:rPr>
      </w:pPr>
    </w:p>
    <w:p w:rsidR="00AC7B6D" w:rsidRDefault="00AC7B6D" w:rsidP="002433A3">
      <w:pPr>
        <w:rPr>
          <w:rFonts w:ascii="Sassoon" w:eastAsia="Times New Roman" w:hAnsi="Sassoon" w:cs="Tahoma"/>
          <w:color w:val="000000" w:themeColor="text1"/>
          <w:sz w:val="42"/>
          <w:szCs w:val="24"/>
          <w:lang w:eastAsia="en-GB"/>
        </w:rPr>
      </w:pPr>
    </w:p>
    <w:p w:rsidR="006F0798" w:rsidRPr="00AC7B6D" w:rsidRDefault="00AC7B6D" w:rsidP="006F0798">
      <w:pPr>
        <w:jc w:val="center"/>
        <w:rPr>
          <w:rFonts w:ascii="Sassoon" w:eastAsia="Times New Roman" w:hAnsi="Sassoon" w:cs="Tahoma"/>
          <w:b/>
          <w:color w:val="000000" w:themeColor="text1"/>
          <w:sz w:val="24"/>
          <w:szCs w:val="40"/>
          <w:u w:val="single"/>
          <w:lang w:eastAsia="en-GB"/>
        </w:rPr>
      </w:pPr>
      <w:r w:rsidRPr="00AC7B6D">
        <w:rPr>
          <w:rFonts w:ascii="Sassoon" w:eastAsia="Times New Roman" w:hAnsi="Sassoon" w:cs="Tahoma"/>
          <w:b/>
          <w:color w:val="000000" w:themeColor="text1"/>
          <w:sz w:val="24"/>
          <w:szCs w:val="40"/>
          <w:u w:val="single"/>
          <w:lang w:eastAsia="en-GB"/>
        </w:rPr>
        <w:lastRenderedPageBreak/>
        <w:t>Maths Reasoning</w:t>
      </w:r>
    </w:p>
    <w:p w:rsidR="00AC7B6D" w:rsidRPr="00AC7B6D" w:rsidRDefault="00AC7B6D" w:rsidP="00AC7B6D">
      <w:pPr>
        <w:pStyle w:val="NormalWeb"/>
        <w:shd w:val="clear" w:color="auto" w:fill="FFFFFF"/>
        <w:spacing w:before="0" w:beforeAutospacing="0" w:after="0" w:afterAutospacing="0"/>
        <w:rPr>
          <w:rFonts w:ascii="Sassoon" w:hAnsi="Sassoon"/>
          <w:color w:val="333333"/>
        </w:rPr>
      </w:pPr>
      <w:r w:rsidRPr="00AC7B6D">
        <w:rPr>
          <w:rFonts w:ascii="Sassoon" w:hAnsi="Sassoon"/>
          <w:color w:val="333333"/>
        </w:rPr>
        <w:t>Reasoning questions are designed for a child to apply their understanding of all areas of mathematics in a variety of differen</w:t>
      </w:r>
      <w:r w:rsidR="00491DAE">
        <w:rPr>
          <w:rFonts w:ascii="Sassoon" w:hAnsi="Sassoon"/>
          <w:color w:val="333333"/>
        </w:rPr>
        <w:t>t</w:t>
      </w:r>
      <w:r w:rsidRPr="00AC7B6D">
        <w:rPr>
          <w:rFonts w:ascii="Sassoon" w:hAnsi="Sassoon"/>
          <w:color w:val="333333"/>
        </w:rPr>
        <w:t xml:space="preserve"> contexts. They also aim for children to show understanding by selecting relevant information and present answers in a correct context. </w:t>
      </w:r>
    </w:p>
    <w:p w:rsidR="00AC7B6D" w:rsidRPr="00AC7B6D" w:rsidRDefault="00AC7B6D" w:rsidP="00AC7B6D">
      <w:pPr>
        <w:pStyle w:val="NormalWeb"/>
        <w:shd w:val="clear" w:color="auto" w:fill="FFFFFF"/>
        <w:spacing w:before="0" w:beforeAutospacing="0" w:after="0" w:afterAutospacing="0"/>
        <w:jc w:val="center"/>
        <w:rPr>
          <w:rFonts w:ascii="Sassoon" w:hAnsi="Sassoon"/>
          <w:color w:val="333333"/>
        </w:rPr>
      </w:pPr>
      <w:r w:rsidRPr="00AC7B6D">
        <w:rPr>
          <w:noProof/>
        </w:rPr>
        <w:drawing>
          <wp:inline distT="0" distB="0" distL="0" distR="0" wp14:anchorId="42D6F012">
            <wp:extent cx="3921125" cy="324802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21125" cy="3248025"/>
                    </a:xfrm>
                    <a:prstGeom prst="rect">
                      <a:avLst/>
                    </a:prstGeom>
                  </pic:spPr>
                </pic:pic>
              </a:graphicData>
            </a:graphic>
          </wp:inline>
        </w:drawing>
      </w:r>
    </w:p>
    <w:p w:rsidR="00AC7B6D" w:rsidRPr="00AC7B6D" w:rsidRDefault="00AC7B6D" w:rsidP="00AC7B6D">
      <w:pPr>
        <w:pStyle w:val="NormalWeb"/>
        <w:shd w:val="clear" w:color="auto" w:fill="FFFFFF"/>
        <w:spacing w:before="0" w:beforeAutospacing="0" w:after="0" w:afterAutospacing="0"/>
        <w:jc w:val="center"/>
        <w:rPr>
          <w:rFonts w:ascii="Sassoon" w:hAnsi="Sassoon"/>
          <w:color w:val="333333"/>
        </w:rPr>
      </w:pPr>
    </w:p>
    <w:p w:rsidR="00AC7B6D" w:rsidRPr="00AC7B6D" w:rsidRDefault="00AC7B6D" w:rsidP="00AC7B6D">
      <w:pPr>
        <w:pStyle w:val="NormalWeb"/>
        <w:shd w:val="clear" w:color="auto" w:fill="FFFFFF"/>
        <w:spacing w:before="0" w:beforeAutospacing="0" w:after="0" w:afterAutospacing="0"/>
        <w:rPr>
          <w:noProof/>
        </w:rPr>
      </w:pPr>
      <w:r w:rsidRPr="00AC7B6D">
        <w:rPr>
          <w:rFonts w:ascii="Sassoon" w:hAnsi="Sassoon"/>
          <w:color w:val="333333"/>
        </w:rPr>
        <w:t>The question above expects the pupil to be able to add and subtract numbers in the thousands</w:t>
      </w:r>
      <w:r w:rsidR="00491DAE">
        <w:rPr>
          <w:rFonts w:ascii="Sassoon" w:hAnsi="Sassoon"/>
          <w:color w:val="333333"/>
        </w:rPr>
        <w:t>. O</w:t>
      </w:r>
      <w:r w:rsidRPr="00AC7B6D">
        <w:rPr>
          <w:rFonts w:ascii="Sassoon" w:hAnsi="Sassoon"/>
          <w:color w:val="333333"/>
        </w:rPr>
        <w:t>nce they have recognised that there are two stages to the question</w:t>
      </w:r>
      <w:r w:rsidR="00491DAE">
        <w:rPr>
          <w:rFonts w:ascii="Sassoon" w:hAnsi="Sassoon"/>
          <w:color w:val="333333"/>
        </w:rPr>
        <w:t>, they</w:t>
      </w:r>
      <w:r w:rsidRPr="00AC7B6D">
        <w:rPr>
          <w:rFonts w:ascii="Sassoon" w:hAnsi="Sassoon"/>
          <w:color w:val="333333"/>
        </w:rPr>
        <w:t xml:space="preserve"> should show their working out as a mark may be awarded for doing so, even if the answer provided is incorrect.</w:t>
      </w:r>
      <w:r w:rsidRPr="00AC7B6D">
        <w:rPr>
          <w:noProof/>
        </w:rPr>
        <w:t xml:space="preserve"> </w:t>
      </w:r>
    </w:p>
    <w:p w:rsidR="00AC7B6D" w:rsidRPr="00AC7B6D" w:rsidRDefault="00AC7B6D" w:rsidP="00AC7B6D">
      <w:pPr>
        <w:pStyle w:val="NormalWeb"/>
        <w:shd w:val="clear" w:color="auto" w:fill="FFFFFF"/>
        <w:spacing w:before="0" w:beforeAutospacing="0" w:after="0" w:afterAutospacing="0"/>
        <w:rPr>
          <w:noProof/>
        </w:rPr>
      </w:pPr>
    </w:p>
    <w:p w:rsidR="00AC7B6D" w:rsidRPr="00AC7B6D" w:rsidRDefault="00AC7B6D" w:rsidP="00AC7B6D">
      <w:pPr>
        <w:pStyle w:val="NormalWeb"/>
        <w:shd w:val="clear" w:color="auto" w:fill="FFFFFF"/>
        <w:spacing w:before="0" w:beforeAutospacing="0" w:after="0" w:afterAutospacing="0"/>
        <w:jc w:val="center"/>
        <w:rPr>
          <w:noProof/>
        </w:rPr>
      </w:pPr>
      <w:r w:rsidRPr="00AC7B6D">
        <w:rPr>
          <w:noProof/>
        </w:rPr>
        <w:drawing>
          <wp:inline distT="0" distB="0" distL="0" distR="0" wp14:anchorId="0B4D0C76" wp14:editId="4C37085A">
            <wp:extent cx="4178192" cy="2990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5548" cy="2996116"/>
                    </a:xfrm>
                    <a:prstGeom prst="rect">
                      <a:avLst/>
                    </a:prstGeom>
                  </pic:spPr>
                </pic:pic>
              </a:graphicData>
            </a:graphic>
          </wp:inline>
        </w:drawing>
      </w:r>
    </w:p>
    <w:p w:rsidR="00AC7B6D" w:rsidRPr="00AC7B6D" w:rsidRDefault="00AC7B6D" w:rsidP="00AC7B6D">
      <w:pPr>
        <w:pStyle w:val="NormalWeb"/>
        <w:shd w:val="clear" w:color="auto" w:fill="FFFFFF"/>
        <w:spacing w:before="0" w:beforeAutospacing="0" w:after="0" w:afterAutospacing="0"/>
        <w:jc w:val="center"/>
        <w:rPr>
          <w:noProof/>
        </w:rPr>
      </w:pPr>
    </w:p>
    <w:p w:rsidR="00AC7B6D" w:rsidRPr="00AC7B6D" w:rsidRDefault="00AC7B6D" w:rsidP="00AC7B6D">
      <w:pPr>
        <w:pStyle w:val="NormalWeb"/>
        <w:shd w:val="clear" w:color="auto" w:fill="FFFFFF"/>
        <w:spacing w:before="0" w:beforeAutospacing="0" w:after="0" w:afterAutospacing="0"/>
        <w:rPr>
          <w:noProof/>
        </w:rPr>
      </w:pPr>
      <w:r w:rsidRPr="00AC7B6D">
        <w:rPr>
          <w:rFonts w:ascii="Sassoon" w:hAnsi="Sassoon"/>
          <w:color w:val="333333"/>
        </w:rPr>
        <w:t>This question focuses on equivalent fractions. Children may easily recognise ¾ when the shape is divided into four equal parts and three are shaded. What they should also recognise, is that six out of eight, nine out of twelve and twelve out of sixteen all have the same value as three out of four. They should also recognise that those shaded sections do not necessarily need to be next to each other.</w:t>
      </w:r>
    </w:p>
    <w:p w:rsidR="00AC7B6D" w:rsidRPr="00AC7B6D" w:rsidRDefault="00AC7B6D" w:rsidP="00AC7B6D">
      <w:pPr>
        <w:pStyle w:val="NormalWeb"/>
        <w:shd w:val="clear" w:color="auto" w:fill="FFFFFF"/>
        <w:spacing w:after="0"/>
        <w:jc w:val="center"/>
        <w:rPr>
          <w:rFonts w:ascii="Sassoon" w:hAnsi="Sassoon"/>
          <w:color w:val="333333"/>
        </w:rPr>
      </w:pPr>
      <w:r w:rsidRPr="00AC7B6D">
        <w:rPr>
          <w:noProof/>
        </w:rPr>
        <w:lastRenderedPageBreak/>
        <w:drawing>
          <wp:inline distT="0" distB="0" distL="0" distR="0" wp14:anchorId="13E012CC" wp14:editId="5B6B8982">
            <wp:extent cx="4392578" cy="326181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1521" cy="3268456"/>
                    </a:xfrm>
                    <a:prstGeom prst="rect">
                      <a:avLst/>
                    </a:prstGeom>
                  </pic:spPr>
                </pic:pic>
              </a:graphicData>
            </a:graphic>
          </wp:inline>
        </w:drawing>
      </w:r>
    </w:p>
    <w:p w:rsidR="00AC7B6D" w:rsidRPr="00AC7B6D" w:rsidRDefault="00AC7B6D" w:rsidP="00AC7B6D">
      <w:pPr>
        <w:pStyle w:val="NormalWeb"/>
        <w:shd w:val="clear" w:color="auto" w:fill="FFFFFF"/>
        <w:spacing w:after="0"/>
        <w:rPr>
          <w:rFonts w:ascii="Sassoon" w:hAnsi="Sassoon"/>
          <w:color w:val="333333"/>
        </w:rPr>
      </w:pPr>
      <w:r w:rsidRPr="00AC7B6D">
        <w:rPr>
          <w:rFonts w:ascii="Sassoon" w:hAnsi="Sassoon"/>
          <w:color w:val="333333"/>
        </w:rPr>
        <w:t>This question is a straightforward test of the student’s understanding of the language of geometry. ‘Faces’ are the flat surfaces that make up a three-dimensional shape, and ‘vertices’ are the points where two or more edges meet. If that knowledge is secure, this is a fairly straightforward question!</w:t>
      </w:r>
    </w:p>
    <w:p w:rsidR="00AC7B6D" w:rsidRPr="00AC7B6D" w:rsidRDefault="00AC7B6D" w:rsidP="00AC7B6D">
      <w:pPr>
        <w:pStyle w:val="NormalWeb"/>
        <w:shd w:val="clear" w:color="auto" w:fill="FFFFFF"/>
        <w:spacing w:after="0"/>
        <w:jc w:val="center"/>
        <w:rPr>
          <w:rFonts w:ascii="Sassoon" w:hAnsi="Sassoon"/>
          <w:color w:val="333333"/>
        </w:rPr>
      </w:pPr>
      <w:r w:rsidRPr="00AC7B6D">
        <w:rPr>
          <w:noProof/>
        </w:rPr>
        <w:drawing>
          <wp:inline distT="0" distB="0" distL="0" distR="0" wp14:anchorId="77D66869" wp14:editId="146878ED">
            <wp:extent cx="3970837" cy="2906973"/>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7838" cy="2912098"/>
                    </a:xfrm>
                    <a:prstGeom prst="rect">
                      <a:avLst/>
                    </a:prstGeom>
                  </pic:spPr>
                </pic:pic>
              </a:graphicData>
            </a:graphic>
          </wp:inline>
        </w:drawing>
      </w:r>
    </w:p>
    <w:p w:rsidR="00AC7B6D" w:rsidRPr="00AC7B6D" w:rsidRDefault="00AC7B6D" w:rsidP="00AC7B6D">
      <w:pPr>
        <w:pStyle w:val="NormalWeb"/>
        <w:shd w:val="clear" w:color="auto" w:fill="FFFFFF"/>
        <w:spacing w:after="0"/>
        <w:rPr>
          <w:rFonts w:ascii="Sassoon" w:hAnsi="Sassoon"/>
          <w:color w:val="333333"/>
        </w:rPr>
      </w:pPr>
      <w:r w:rsidRPr="00AC7B6D">
        <w:rPr>
          <w:rFonts w:ascii="Sassoon" w:hAnsi="Sassoon"/>
          <w:color w:val="333333"/>
        </w:rPr>
        <w:t>This is a question about scale and proportion. Again, it is a multi-step question. The child should first recognise that 1cm on a map represents 20km. They should then demonstrate evidence of an appropriate method, such as 250 ÷ 20 to achieve an answer of 12.5cm.</w:t>
      </w:r>
    </w:p>
    <w:p w:rsidR="00AC7B6D" w:rsidRPr="00AC7B6D" w:rsidRDefault="00AC7B6D" w:rsidP="00AC7B6D">
      <w:pPr>
        <w:pStyle w:val="NormalWeb"/>
        <w:shd w:val="clear" w:color="auto" w:fill="FFFFFF"/>
        <w:spacing w:after="0"/>
        <w:rPr>
          <w:rFonts w:ascii="Sassoon" w:hAnsi="Sassoon"/>
          <w:color w:val="333333"/>
        </w:rPr>
      </w:pPr>
      <w:r w:rsidRPr="00AC7B6D">
        <w:rPr>
          <w:rFonts w:ascii="Sassoon" w:hAnsi="Sassoon"/>
          <w:color w:val="333333"/>
        </w:rPr>
        <w:t xml:space="preserve">Other indications that the child has understood what the question is asking of them may include the following: 20km is 1cm, 100km is 5cm, 50km is 2.5cm. 5cm + 5cm + 2.5cm = 12.5cm. </w:t>
      </w:r>
    </w:p>
    <w:p w:rsidR="00AC7B6D" w:rsidRPr="00AC7B6D" w:rsidRDefault="00AC7B6D" w:rsidP="00AC7B6D">
      <w:pPr>
        <w:pStyle w:val="NormalWeb"/>
        <w:shd w:val="clear" w:color="auto" w:fill="FFFFFF"/>
        <w:spacing w:after="0"/>
        <w:jc w:val="center"/>
        <w:rPr>
          <w:rFonts w:ascii="Sassoon" w:hAnsi="Sassoon"/>
          <w:color w:val="333333"/>
          <w:sz w:val="27"/>
          <w:szCs w:val="27"/>
        </w:rPr>
      </w:pPr>
    </w:p>
    <w:p w:rsidR="00AC7B6D" w:rsidRPr="00AC7B6D" w:rsidRDefault="00AC7B6D" w:rsidP="00AC7B6D">
      <w:pPr>
        <w:pStyle w:val="NormalWeb"/>
        <w:shd w:val="clear" w:color="auto" w:fill="FFFFFF"/>
        <w:spacing w:after="0"/>
        <w:jc w:val="center"/>
        <w:rPr>
          <w:rFonts w:ascii="Sassoon" w:hAnsi="Sassoon"/>
          <w:color w:val="333333"/>
          <w:sz w:val="27"/>
          <w:szCs w:val="27"/>
        </w:rPr>
      </w:pPr>
      <w:r>
        <w:rPr>
          <w:noProof/>
        </w:rPr>
        <w:lastRenderedPageBreak/>
        <w:drawing>
          <wp:inline distT="0" distB="0" distL="0" distR="0" wp14:anchorId="558D5002" wp14:editId="28ECC7D2">
            <wp:extent cx="3603009" cy="27677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15783" cy="2777607"/>
                    </a:xfrm>
                    <a:prstGeom prst="rect">
                      <a:avLst/>
                    </a:prstGeom>
                  </pic:spPr>
                </pic:pic>
              </a:graphicData>
            </a:graphic>
          </wp:inline>
        </w:drawing>
      </w:r>
    </w:p>
    <w:p w:rsidR="00AC7B6D" w:rsidRPr="007D206F" w:rsidRDefault="00AC7B6D" w:rsidP="007D206F">
      <w:pPr>
        <w:pStyle w:val="NormalWeb"/>
        <w:shd w:val="clear" w:color="auto" w:fill="FFFFFF"/>
        <w:spacing w:after="0"/>
        <w:rPr>
          <w:rFonts w:ascii="Sassoon" w:hAnsi="Sassoon"/>
          <w:color w:val="333333"/>
          <w:szCs w:val="27"/>
        </w:rPr>
      </w:pPr>
      <w:r w:rsidRPr="007D206F">
        <w:rPr>
          <w:rFonts w:ascii="Sassoon" w:hAnsi="Sassoon"/>
          <w:color w:val="333333"/>
          <w:szCs w:val="27"/>
        </w:rPr>
        <w:t xml:space="preserve">This is another example of a question set in context, this time using a timetable. Although children will be taught how to read timetables accurately, this question not only relies on their ability to read the timings, but also their ability to </w:t>
      </w:r>
      <w:r w:rsidR="007D206F" w:rsidRPr="007D206F">
        <w:rPr>
          <w:rFonts w:ascii="Sassoon" w:hAnsi="Sassoon"/>
          <w:color w:val="333333"/>
          <w:szCs w:val="27"/>
        </w:rPr>
        <w:t>decide</w:t>
      </w:r>
      <w:r w:rsidRPr="007D206F">
        <w:rPr>
          <w:rFonts w:ascii="Sassoon" w:hAnsi="Sassoon"/>
          <w:color w:val="333333"/>
          <w:szCs w:val="27"/>
        </w:rPr>
        <w:t xml:space="preserve"> based on factors.</w:t>
      </w:r>
      <w:r w:rsidR="007D206F">
        <w:rPr>
          <w:rFonts w:ascii="Sassoon" w:hAnsi="Sassoon"/>
          <w:color w:val="333333"/>
          <w:szCs w:val="27"/>
        </w:rPr>
        <w:t xml:space="preserve"> </w:t>
      </w:r>
      <w:r w:rsidRPr="007D206F">
        <w:rPr>
          <w:rFonts w:ascii="Sassoon" w:hAnsi="Sassoon"/>
          <w:color w:val="333333"/>
          <w:szCs w:val="27"/>
        </w:rPr>
        <w:t xml:space="preserve">William needs to arrive in Paris by 5.30pm and therefore the 14.01 train is the latest he should take. The potential stumbling block here would be if the child cannot translate times between twelve hours and twenty-four hours – although the question is asked using ‘pm’ the timetable is written using the </w:t>
      </w:r>
      <w:r w:rsidR="007D206F" w:rsidRPr="007D206F">
        <w:rPr>
          <w:rFonts w:ascii="Sassoon" w:hAnsi="Sassoon"/>
          <w:color w:val="333333"/>
          <w:szCs w:val="27"/>
        </w:rPr>
        <w:t>twenty</w:t>
      </w:r>
      <w:r w:rsidR="007D206F">
        <w:rPr>
          <w:rFonts w:ascii="Sassoon" w:hAnsi="Sassoon"/>
          <w:color w:val="333333"/>
          <w:szCs w:val="27"/>
        </w:rPr>
        <w:t>-four-hour</w:t>
      </w:r>
      <w:r w:rsidRPr="007D206F">
        <w:rPr>
          <w:rFonts w:ascii="Sassoon" w:hAnsi="Sassoon"/>
          <w:color w:val="333333"/>
          <w:szCs w:val="27"/>
        </w:rPr>
        <w:t xml:space="preserve"> clock.</w:t>
      </w:r>
      <w:r w:rsidRPr="007D206F">
        <w:rPr>
          <w:noProof/>
          <w:sz w:val="22"/>
        </w:rPr>
        <w:t xml:space="preserve"> </w:t>
      </w:r>
    </w:p>
    <w:p w:rsidR="00AC7B6D" w:rsidRDefault="007D206F" w:rsidP="007D206F">
      <w:pPr>
        <w:pStyle w:val="NormalWeb"/>
        <w:shd w:val="clear" w:color="auto" w:fill="FFFFFF"/>
        <w:spacing w:before="0" w:beforeAutospacing="0" w:after="0" w:afterAutospacing="0"/>
        <w:jc w:val="center"/>
        <w:rPr>
          <w:rFonts w:ascii="Georgia" w:hAnsi="Georgia"/>
          <w:color w:val="333333"/>
          <w:sz w:val="27"/>
          <w:szCs w:val="27"/>
        </w:rPr>
      </w:pPr>
      <w:r>
        <w:rPr>
          <w:noProof/>
        </w:rPr>
        <w:drawing>
          <wp:inline distT="0" distB="0" distL="0" distR="0" wp14:anchorId="3DE55C67" wp14:editId="2316AD8B">
            <wp:extent cx="3712191" cy="3399478"/>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1985" cy="3408447"/>
                    </a:xfrm>
                    <a:prstGeom prst="rect">
                      <a:avLst/>
                    </a:prstGeom>
                  </pic:spPr>
                </pic:pic>
              </a:graphicData>
            </a:graphic>
          </wp:inline>
        </w:drawing>
      </w:r>
    </w:p>
    <w:p w:rsidR="00AC7B6D" w:rsidRPr="007D206F" w:rsidRDefault="007D206F" w:rsidP="00AC7B6D">
      <w:pPr>
        <w:pStyle w:val="NormalWeb"/>
        <w:shd w:val="clear" w:color="auto" w:fill="FFFFFF"/>
        <w:spacing w:before="0" w:beforeAutospacing="0" w:after="0" w:afterAutospacing="0"/>
        <w:rPr>
          <w:rFonts w:ascii="Sassoon" w:hAnsi="Sassoon"/>
          <w:color w:val="333333"/>
          <w:szCs w:val="27"/>
        </w:rPr>
      </w:pPr>
      <w:r>
        <w:rPr>
          <w:rFonts w:ascii="Sassoon" w:hAnsi="Sassoon"/>
          <w:color w:val="333333"/>
          <w:szCs w:val="27"/>
        </w:rPr>
        <w:t>This is a really tricky question that</w:t>
      </w:r>
      <w:r w:rsidR="00AC7B6D" w:rsidRPr="007D206F">
        <w:rPr>
          <w:rFonts w:ascii="Sassoon" w:hAnsi="Sassoon"/>
          <w:color w:val="333333"/>
          <w:szCs w:val="27"/>
        </w:rPr>
        <w:t xml:space="preserve"> relies on the child’s ability to manipulate numbers and, in actual fact, use algebraic equations to solve a problem.</w:t>
      </w:r>
    </w:p>
    <w:p w:rsidR="00AC7B6D" w:rsidRPr="007D206F" w:rsidRDefault="00AC7B6D" w:rsidP="00AC7B6D">
      <w:pPr>
        <w:pStyle w:val="NormalWeb"/>
        <w:shd w:val="clear" w:color="auto" w:fill="FFFFFF"/>
        <w:spacing w:before="0" w:beforeAutospacing="0" w:after="0" w:afterAutospacing="0"/>
        <w:rPr>
          <w:rFonts w:ascii="Sassoon" w:hAnsi="Sassoon"/>
          <w:color w:val="333333"/>
          <w:szCs w:val="27"/>
        </w:rPr>
      </w:pPr>
      <w:r w:rsidRPr="007D206F">
        <w:rPr>
          <w:rFonts w:ascii="Sassoon" w:hAnsi="Sassoon"/>
          <w:color w:val="333333"/>
          <w:szCs w:val="27"/>
        </w:rPr>
        <w:t> </w:t>
      </w:r>
    </w:p>
    <w:p w:rsidR="00491DAE" w:rsidRDefault="00AC7B6D" w:rsidP="00AC7B6D">
      <w:pPr>
        <w:pStyle w:val="NormalWeb"/>
        <w:shd w:val="clear" w:color="auto" w:fill="FFFFFF"/>
        <w:spacing w:before="0" w:beforeAutospacing="0" w:after="0" w:afterAutospacing="0"/>
        <w:rPr>
          <w:rFonts w:ascii="Sassoon" w:hAnsi="Sassoon"/>
          <w:color w:val="333333"/>
          <w:szCs w:val="27"/>
        </w:rPr>
      </w:pPr>
      <w:r w:rsidRPr="007D206F">
        <w:rPr>
          <w:rFonts w:ascii="Sassoon" w:hAnsi="Sassoon"/>
          <w:color w:val="333333"/>
          <w:szCs w:val="27"/>
        </w:rPr>
        <w:t xml:space="preserve">If the child recognises that 18 + 9 + 2 widths = 34 + 1 width, or that 27 + 2 widths = 34 + 1 width (or even that 27 + 1 width = 34), then they should be able to conclude that 34 – 27 = 7, which is the width of one tile. </w:t>
      </w:r>
    </w:p>
    <w:p w:rsidR="00AC7B6D" w:rsidRPr="007D206F" w:rsidRDefault="00AC7B6D" w:rsidP="00AC7B6D">
      <w:pPr>
        <w:pStyle w:val="NormalWeb"/>
        <w:shd w:val="clear" w:color="auto" w:fill="FFFFFF"/>
        <w:spacing w:before="0" w:beforeAutospacing="0" w:after="0" w:afterAutospacing="0"/>
        <w:rPr>
          <w:rFonts w:ascii="Sassoon" w:hAnsi="Sassoon"/>
          <w:color w:val="333333"/>
          <w:szCs w:val="27"/>
        </w:rPr>
      </w:pPr>
      <w:r w:rsidRPr="007D206F">
        <w:rPr>
          <w:rFonts w:ascii="Sassoon" w:hAnsi="Sassoon"/>
          <w:color w:val="333333"/>
          <w:szCs w:val="27"/>
        </w:rPr>
        <w:t>In effect, they are using algebra: 34 + w = 18 + w + 9 + w or 34 + w = 27 + w + w.</w:t>
      </w:r>
      <w:bookmarkStart w:id="0" w:name="_GoBack"/>
      <w:bookmarkEnd w:id="0"/>
    </w:p>
    <w:p w:rsidR="00AC7B6D" w:rsidRPr="00AC7B6D" w:rsidRDefault="00AC7B6D" w:rsidP="00AC7B6D">
      <w:pPr>
        <w:pStyle w:val="NormalWeb"/>
        <w:shd w:val="clear" w:color="auto" w:fill="FFFFFF"/>
        <w:spacing w:before="0" w:beforeAutospacing="0" w:after="0" w:afterAutospacing="0"/>
        <w:jc w:val="center"/>
        <w:rPr>
          <w:rFonts w:ascii="Sassoon" w:hAnsi="Sassoon"/>
          <w:color w:val="333333"/>
          <w:sz w:val="27"/>
          <w:szCs w:val="27"/>
        </w:rPr>
      </w:pPr>
    </w:p>
    <w:sectPr w:rsidR="00AC7B6D" w:rsidRPr="00AC7B6D" w:rsidSect="002433A3">
      <w:pgSz w:w="11906" w:h="16838"/>
      <w:pgMar w:top="993" w:right="1440" w:bottom="851" w:left="993" w:header="708" w:footer="708"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w:altName w:val="MV Boli"/>
    <w:panose1 w:val="0200050304000009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pt;height:22.4pt" o:bullet="t">
        <v:imagedata r:id="rId1" o:title="artC67C"/>
      </v:shape>
    </w:pict>
  </w:numPicBullet>
  <w:abstractNum w:abstractNumId="0" w15:restartNumberingAfterBreak="0">
    <w:nsid w:val="03E47C55"/>
    <w:multiLevelType w:val="hybridMultilevel"/>
    <w:tmpl w:val="1CC29A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9F169E"/>
    <w:multiLevelType w:val="hybridMultilevel"/>
    <w:tmpl w:val="E7180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C2302"/>
    <w:multiLevelType w:val="hybridMultilevel"/>
    <w:tmpl w:val="84E8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A655C"/>
    <w:multiLevelType w:val="hybridMultilevel"/>
    <w:tmpl w:val="74E04D60"/>
    <w:lvl w:ilvl="0" w:tplc="BD76DF76">
      <w:start w:val="1"/>
      <w:numFmt w:val="bullet"/>
      <w:lvlText w:val=""/>
      <w:lvlPicBulletId w:val="0"/>
      <w:lvlJc w:val="left"/>
      <w:pPr>
        <w:tabs>
          <w:tab w:val="num" w:pos="720"/>
        </w:tabs>
        <w:ind w:left="720" w:hanging="360"/>
      </w:pPr>
      <w:rPr>
        <w:rFonts w:ascii="Symbol" w:hAnsi="Symbol" w:hint="default"/>
      </w:rPr>
    </w:lvl>
    <w:lvl w:ilvl="1" w:tplc="2C38D74A" w:tentative="1">
      <w:start w:val="1"/>
      <w:numFmt w:val="bullet"/>
      <w:lvlText w:val=""/>
      <w:lvlPicBulletId w:val="0"/>
      <w:lvlJc w:val="left"/>
      <w:pPr>
        <w:tabs>
          <w:tab w:val="num" w:pos="1440"/>
        </w:tabs>
        <w:ind w:left="1440" w:hanging="360"/>
      </w:pPr>
      <w:rPr>
        <w:rFonts w:ascii="Symbol" w:hAnsi="Symbol" w:hint="default"/>
      </w:rPr>
    </w:lvl>
    <w:lvl w:ilvl="2" w:tplc="E370DB66" w:tentative="1">
      <w:start w:val="1"/>
      <w:numFmt w:val="bullet"/>
      <w:lvlText w:val=""/>
      <w:lvlPicBulletId w:val="0"/>
      <w:lvlJc w:val="left"/>
      <w:pPr>
        <w:tabs>
          <w:tab w:val="num" w:pos="2160"/>
        </w:tabs>
        <w:ind w:left="2160" w:hanging="360"/>
      </w:pPr>
      <w:rPr>
        <w:rFonts w:ascii="Symbol" w:hAnsi="Symbol" w:hint="default"/>
      </w:rPr>
    </w:lvl>
    <w:lvl w:ilvl="3" w:tplc="5CB85F32" w:tentative="1">
      <w:start w:val="1"/>
      <w:numFmt w:val="bullet"/>
      <w:lvlText w:val=""/>
      <w:lvlPicBulletId w:val="0"/>
      <w:lvlJc w:val="left"/>
      <w:pPr>
        <w:tabs>
          <w:tab w:val="num" w:pos="2880"/>
        </w:tabs>
        <w:ind w:left="2880" w:hanging="360"/>
      </w:pPr>
      <w:rPr>
        <w:rFonts w:ascii="Symbol" w:hAnsi="Symbol" w:hint="default"/>
      </w:rPr>
    </w:lvl>
    <w:lvl w:ilvl="4" w:tplc="61C05D40" w:tentative="1">
      <w:start w:val="1"/>
      <w:numFmt w:val="bullet"/>
      <w:lvlText w:val=""/>
      <w:lvlPicBulletId w:val="0"/>
      <w:lvlJc w:val="left"/>
      <w:pPr>
        <w:tabs>
          <w:tab w:val="num" w:pos="3600"/>
        </w:tabs>
        <w:ind w:left="3600" w:hanging="360"/>
      </w:pPr>
      <w:rPr>
        <w:rFonts w:ascii="Symbol" w:hAnsi="Symbol" w:hint="default"/>
      </w:rPr>
    </w:lvl>
    <w:lvl w:ilvl="5" w:tplc="B95EDA76" w:tentative="1">
      <w:start w:val="1"/>
      <w:numFmt w:val="bullet"/>
      <w:lvlText w:val=""/>
      <w:lvlPicBulletId w:val="0"/>
      <w:lvlJc w:val="left"/>
      <w:pPr>
        <w:tabs>
          <w:tab w:val="num" w:pos="4320"/>
        </w:tabs>
        <w:ind w:left="4320" w:hanging="360"/>
      </w:pPr>
      <w:rPr>
        <w:rFonts w:ascii="Symbol" w:hAnsi="Symbol" w:hint="default"/>
      </w:rPr>
    </w:lvl>
    <w:lvl w:ilvl="6" w:tplc="690C7DD4" w:tentative="1">
      <w:start w:val="1"/>
      <w:numFmt w:val="bullet"/>
      <w:lvlText w:val=""/>
      <w:lvlPicBulletId w:val="0"/>
      <w:lvlJc w:val="left"/>
      <w:pPr>
        <w:tabs>
          <w:tab w:val="num" w:pos="5040"/>
        </w:tabs>
        <w:ind w:left="5040" w:hanging="360"/>
      </w:pPr>
      <w:rPr>
        <w:rFonts w:ascii="Symbol" w:hAnsi="Symbol" w:hint="default"/>
      </w:rPr>
    </w:lvl>
    <w:lvl w:ilvl="7" w:tplc="D646DE32" w:tentative="1">
      <w:start w:val="1"/>
      <w:numFmt w:val="bullet"/>
      <w:lvlText w:val=""/>
      <w:lvlPicBulletId w:val="0"/>
      <w:lvlJc w:val="left"/>
      <w:pPr>
        <w:tabs>
          <w:tab w:val="num" w:pos="5760"/>
        </w:tabs>
        <w:ind w:left="5760" w:hanging="360"/>
      </w:pPr>
      <w:rPr>
        <w:rFonts w:ascii="Symbol" w:hAnsi="Symbol" w:hint="default"/>
      </w:rPr>
    </w:lvl>
    <w:lvl w:ilvl="8" w:tplc="E4541E5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4B4623D"/>
    <w:multiLevelType w:val="hybridMultilevel"/>
    <w:tmpl w:val="0EFC3E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07CED"/>
    <w:multiLevelType w:val="hybridMultilevel"/>
    <w:tmpl w:val="C40217A8"/>
    <w:lvl w:ilvl="0" w:tplc="FA2C01FE">
      <w:start w:val="1"/>
      <w:numFmt w:val="bullet"/>
      <w:lvlText w:val=""/>
      <w:lvlPicBulletId w:val="0"/>
      <w:lvlJc w:val="left"/>
      <w:pPr>
        <w:tabs>
          <w:tab w:val="num" w:pos="720"/>
        </w:tabs>
        <w:ind w:left="720" w:hanging="360"/>
      </w:pPr>
      <w:rPr>
        <w:rFonts w:ascii="Symbol" w:hAnsi="Symbol" w:hint="default"/>
      </w:rPr>
    </w:lvl>
    <w:lvl w:ilvl="1" w:tplc="DDC8BAF4" w:tentative="1">
      <w:start w:val="1"/>
      <w:numFmt w:val="bullet"/>
      <w:lvlText w:val=""/>
      <w:lvlPicBulletId w:val="0"/>
      <w:lvlJc w:val="left"/>
      <w:pPr>
        <w:tabs>
          <w:tab w:val="num" w:pos="1440"/>
        </w:tabs>
        <w:ind w:left="1440" w:hanging="360"/>
      </w:pPr>
      <w:rPr>
        <w:rFonts w:ascii="Symbol" w:hAnsi="Symbol" w:hint="default"/>
      </w:rPr>
    </w:lvl>
    <w:lvl w:ilvl="2" w:tplc="96E66CC8" w:tentative="1">
      <w:start w:val="1"/>
      <w:numFmt w:val="bullet"/>
      <w:lvlText w:val=""/>
      <w:lvlPicBulletId w:val="0"/>
      <w:lvlJc w:val="left"/>
      <w:pPr>
        <w:tabs>
          <w:tab w:val="num" w:pos="2160"/>
        </w:tabs>
        <w:ind w:left="2160" w:hanging="360"/>
      </w:pPr>
      <w:rPr>
        <w:rFonts w:ascii="Symbol" w:hAnsi="Symbol" w:hint="default"/>
      </w:rPr>
    </w:lvl>
    <w:lvl w:ilvl="3" w:tplc="AE30164A" w:tentative="1">
      <w:start w:val="1"/>
      <w:numFmt w:val="bullet"/>
      <w:lvlText w:val=""/>
      <w:lvlPicBulletId w:val="0"/>
      <w:lvlJc w:val="left"/>
      <w:pPr>
        <w:tabs>
          <w:tab w:val="num" w:pos="2880"/>
        </w:tabs>
        <w:ind w:left="2880" w:hanging="360"/>
      </w:pPr>
      <w:rPr>
        <w:rFonts w:ascii="Symbol" w:hAnsi="Symbol" w:hint="default"/>
      </w:rPr>
    </w:lvl>
    <w:lvl w:ilvl="4" w:tplc="645EFB04" w:tentative="1">
      <w:start w:val="1"/>
      <w:numFmt w:val="bullet"/>
      <w:lvlText w:val=""/>
      <w:lvlPicBulletId w:val="0"/>
      <w:lvlJc w:val="left"/>
      <w:pPr>
        <w:tabs>
          <w:tab w:val="num" w:pos="3600"/>
        </w:tabs>
        <w:ind w:left="3600" w:hanging="360"/>
      </w:pPr>
      <w:rPr>
        <w:rFonts w:ascii="Symbol" w:hAnsi="Symbol" w:hint="default"/>
      </w:rPr>
    </w:lvl>
    <w:lvl w:ilvl="5" w:tplc="500A159C" w:tentative="1">
      <w:start w:val="1"/>
      <w:numFmt w:val="bullet"/>
      <w:lvlText w:val=""/>
      <w:lvlPicBulletId w:val="0"/>
      <w:lvlJc w:val="left"/>
      <w:pPr>
        <w:tabs>
          <w:tab w:val="num" w:pos="4320"/>
        </w:tabs>
        <w:ind w:left="4320" w:hanging="360"/>
      </w:pPr>
      <w:rPr>
        <w:rFonts w:ascii="Symbol" w:hAnsi="Symbol" w:hint="default"/>
      </w:rPr>
    </w:lvl>
    <w:lvl w:ilvl="6" w:tplc="6C547086" w:tentative="1">
      <w:start w:val="1"/>
      <w:numFmt w:val="bullet"/>
      <w:lvlText w:val=""/>
      <w:lvlPicBulletId w:val="0"/>
      <w:lvlJc w:val="left"/>
      <w:pPr>
        <w:tabs>
          <w:tab w:val="num" w:pos="5040"/>
        </w:tabs>
        <w:ind w:left="5040" w:hanging="360"/>
      </w:pPr>
      <w:rPr>
        <w:rFonts w:ascii="Symbol" w:hAnsi="Symbol" w:hint="default"/>
      </w:rPr>
    </w:lvl>
    <w:lvl w:ilvl="7" w:tplc="2B1A0A30" w:tentative="1">
      <w:start w:val="1"/>
      <w:numFmt w:val="bullet"/>
      <w:lvlText w:val=""/>
      <w:lvlPicBulletId w:val="0"/>
      <w:lvlJc w:val="left"/>
      <w:pPr>
        <w:tabs>
          <w:tab w:val="num" w:pos="5760"/>
        </w:tabs>
        <w:ind w:left="5760" w:hanging="360"/>
      </w:pPr>
      <w:rPr>
        <w:rFonts w:ascii="Symbol" w:hAnsi="Symbol" w:hint="default"/>
      </w:rPr>
    </w:lvl>
    <w:lvl w:ilvl="8" w:tplc="29646BD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63052F3"/>
    <w:multiLevelType w:val="hybridMultilevel"/>
    <w:tmpl w:val="170CA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656B1"/>
    <w:multiLevelType w:val="hybridMultilevel"/>
    <w:tmpl w:val="055A94DE"/>
    <w:lvl w:ilvl="0" w:tplc="AA60B294">
      <w:start w:val="1"/>
      <w:numFmt w:val="decimal"/>
      <w:lvlText w:val="%1."/>
      <w:lvlJc w:val="left"/>
      <w:pPr>
        <w:ind w:left="720" w:hanging="720"/>
      </w:pPr>
      <w:rPr>
        <w:rFonts w:ascii="Sassoon" w:eastAsia="Times New Roman" w:hAnsi="Sassoon" w:cs="Tahom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ED23CE"/>
    <w:multiLevelType w:val="hybridMultilevel"/>
    <w:tmpl w:val="B3B84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A1CC1"/>
    <w:multiLevelType w:val="hybridMultilevel"/>
    <w:tmpl w:val="7B9ED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710FA"/>
    <w:multiLevelType w:val="hybridMultilevel"/>
    <w:tmpl w:val="4F5A9EA8"/>
    <w:lvl w:ilvl="0" w:tplc="CD7A37DC">
      <w:start w:val="1"/>
      <w:numFmt w:val="bullet"/>
      <w:lvlText w:val="-"/>
      <w:lvlJc w:val="left"/>
      <w:pPr>
        <w:ind w:left="720" w:hanging="360"/>
      </w:pPr>
      <w:rPr>
        <w:rFonts w:ascii="Sassoon" w:eastAsiaTheme="minorHAnsi" w:hAnsi="Sasso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0319D"/>
    <w:multiLevelType w:val="hybridMultilevel"/>
    <w:tmpl w:val="CBFC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F66C8"/>
    <w:multiLevelType w:val="hybridMultilevel"/>
    <w:tmpl w:val="AB7EA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6856EE"/>
    <w:multiLevelType w:val="hybridMultilevel"/>
    <w:tmpl w:val="687AB0FE"/>
    <w:lvl w:ilvl="0" w:tplc="8E968F92">
      <w:start w:val="1"/>
      <w:numFmt w:val="bullet"/>
      <w:lvlText w:val=""/>
      <w:lvlPicBulletId w:val="0"/>
      <w:lvlJc w:val="left"/>
      <w:pPr>
        <w:tabs>
          <w:tab w:val="num" w:pos="720"/>
        </w:tabs>
        <w:ind w:left="720" w:hanging="360"/>
      </w:pPr>
      <w:rPr>
        <w:rFonts w:ascii="Symbol" w:hAnsi="Symbol" w:hint="default"/>
      </w:rPr>
    </w:lvl>
    <w:lvl w:ilvl="1" w:tplc="7DD4A654" w:tentative="1">
      <w:start w:val="1"/>
      <w:numFmt w:val="bullet"/>
      <w:lvlText w:val=""/>
      <w:lvlPicBulletId w:val="0"/>
      <w:lvlJc w:val="left"/>
      <w:pPr>
        <w:tabs>
          <w:tab w:val="num" w:pos="1440"/>
        </w:tabs>
        <w:ind w:left="1440" w:hanging="360"/>
      </w:pPr>
      <w:rPr>
        <w:rFonts w:ascii="Symbol" w:hAnsi="Symbol" w:hint="default"/>
      </w:rPr>
    </w:lvl>
    <w:lvl w:ilvl="2" w:tplc="6DD4E518" w:tentative="1">
      <w:start w:val="1"/>
      <w:numFmt w:val="bullet"/>
      <w:lvlText w:val=""/>
      <w:lvlPicBulletId w:val="0"/>
      <w:lvlJc w:val="left"/>
      <w:pPr>
        <w:tabs>
          <w:tab w:val="num" w:pos="2160"/>
        </w:tabs>
        <w:ind w:left="2160" w:hanging="360"/>
      </w:pPr>
      <w:rPr>
        <w:rFonts w:ascii="Symbol" w:hAnsi="Symbol" w:hint="default"/>
      </w:rPr>
    </w:lvl>
    <w:lvl w:ilvl="3" w:tplc="70364BD2" w:tentative="1">
      <w:start w:val="1"/>
      <w:numFmt w:val="bullet"/>
      <w:lvlText w:val=""/>
      <w:lvlPicBulletId w:val="0"/>
      <w:lvlJc w:val="left"/>
      <w:pPr>
        <w:tabs>
          <w:tab w:val="num" w:pos="2880"/>
        </w:tabs>
        <w:ind w:left="2880" w:hanging="360"/>
      </w:pPr>
      <w:rPr>
        <w:rFonts w:ascii="Symbol" w:hAnsi="Symbol" w:hint="default"/>
      </w:rPr>
    </w:lvl>
    <w:lvl w:ilvl="4" w:tplc="222400C4" w:tentative="1">
      <w:start w:val="1"/>
      <w:numFmt w:val="bullet"/>
      <w:lvlText w:val=""/>
      <w:lvlPicBulletId w:val="0"/>
      <w:lvlJc w:val="left"/>
      <w:pPr>
        <w:tabs>
          <w:tab w:val="num" w:pos="3600"/>
        </w:tabs>
        <w:ind w:left="3600" w:hanging="360"/>
      </w:pPr>
      <w:rPr>
        <w:rFonts w:ascii="Symbol" w:hAnsi="Symbol" w:hint="default"/>
      </w:rPr>
    </w:lvl>
    <w:lvl w:ilvl="5" w:tplc="C004EF84" w:tentative="1">
      <w:start w:val="1"/>
      <w:numFmt w:val="bullet"/>
      <w:lvlText w:val=""/>
      <w:lvlPicBulletId w:val="0"/>
      <w:lvlJc w:val="left"/>
      <w:pPr>
        <w:tabs>
          <w:tab w:val="num" w:pos="4320"/>
        </w:tabs>
        <w:ind w:left="4320" w:hanging="360"/>
      </w:pPr>
      <w:rPr>
        <w:rFonts w:ascii="Symbol" w:hAnsi="Symbol" w:hint="default"/>
      </w:rPr>
    </w:lvl>
    <w:lvl w:ilvl="6" w:tplc="35C2D688" w:tentative="1">
      <w:start w:val="1"/>
      <w:numFmt w:val="bullet"/>
      <w:lvlText w:val=""/>
      <w:lvlPicBulletId w:val="0"/>
      <w:lvlJc w:val="left"/>
      <w:pPr>
        <w:tabs>
          <w:tab w:val="num" w:pos="5040"/>
        </w:tabs>
        <w:ind w:left="5040" w:hanging="360"/>
      </w:pPr>
      <w:rPr>
        <w:rFonts w:ascii="Symbol" w:hAnsi="Symbol" w:hint="default"/>
      </w:rPr>
    </w:lvl>
    <w:lvl w:ilvl="7" w:tplc="C2FCB490" w:tentative="1">
      <w:start w:val="1"/>
      <w:numFmt w:val="bullet"/>
      <w:lvlText w:val=""/>
      <w:lvlPicBulletId w:val="0"/>
      <w:lvlJc w:val="left"/>
      <w:pPr>
        <w:tabs>
          <w:tab w:val="num" w:pos="5760"/>
        </w:tabs>
        <w:ind w:left="5760" w:hanging="360"/>
      </w:pPr>
      <w:rPr>
        <w:rFonts w:ascii="Symbol" w:hAnsi="Symbol" w:hint="default"/>
      </w:rPr>
    </w:lvl>
    <w:lvl w:ilvl="8" w:tplc="8708B33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9510662"/>
    <w:multiLevelType w:val="hybridMultilevel"/>
    <w:tmpl w:val="250A60C8"/>
    <w:lvl w:ilvl="0" w:tplc="5CB4C8B0">
      <w:start w:val="1"/>
      <w:numFmt w:val="bullet"/>
      <w:lvlText w:val=""/>
      <w:lvlPicBulletId w:val="0"/>
      <w:lvlJc w:val="left"/>
      <w:pPr>
        <w:tabs>
          <w:tab w:val="num" w:pos="720"/>
        </w:tabs>
        <w:ind w:left="720" w:hanging="360"/>
      </w:pPr>
      <w:rPr>
        <w:rFonts w:ascii="Symbol" w:hAnsi="Symbol" w:hint="default"/>
      </w:rPr>
    </w:lvl>
    <w:lvl w:ilvl="1" w:tplc="A4E69184" w:tentative="1">
      <w:start w:val="1"/>
      <w:numFmt w:val="bullet"/>
      <w:lvlText w:val=""/>
      <w:lvlPicBulletId w:val="0"/>
      <w:lvlJc w:val="left"/>
      <w:pPr>
        <w:tabs>
          <w:tab w:val="num" w:pos="1440"/>
        </w:tabs>
        <w:ind w:left="1440" w:hanging="360"/>
      </w:pPr>
      <w:rPr>
        <w:rFonts w:ascii="Symbol" w:hAnsi="Symbol" w:hint="default"/>
      </w:rPr>
    </w:lvl>
    <w:lvl w:ilvl="2" w:tplc="005C4800" w:tentative="1">
      <w:start w:val="1"/>
      <w:numFmt w:val="bullet"/>
      <w:lvlText w:val=""/>
      <w:lvlPicBulletId w:val="0"/>
      <w:lvlJc w:val="left"/>
      <w:pPr>
        <w:tabs>
          <w:tab w:val="num" w:pos="2160"/>
        </w:tabs>
        <w:ind w:left="2160" w:hanging="360"/>
      </w:pPr>
      <w:rPr>
        <w:rFonts w:ascii="Symbol" w:hAnsi="Symbol" w:hint="default"/>
      </w:rPr>
    </w:lvl>
    <w:lvl w:ilvl="3" w:tplc="7826D3C6" w:tentative="1">
      <w:start w:val="1"/>
      <w:numFmt w:val="bullet"/>
      <w:lvlText w:val=""/>
      <w:lvlPicBulletId w:val="0"/>
      <w:lvlJc w:val="left"/>
      <w:pPr>
        <w:tabs>
          <w:tab w:val="num" w:pos="2880"/>
        </w:tabs>
        <w:ind w:left="2880" w:hanging="360"/>
      </w:pPr>
      <w:rPr>
        <w:rFonts w:ascii="Symbol" w:hAnsi="Symbol" w:hint="default"/>
      </w:rPr>
    </w:lvl>
    <w:lvl w:ilvl="4" w:tplc="01043E20" w:tentative="1">
      <w:start w:val="1"/>
      <w:numFmt w:val="bullet"/>
      <w:lvlText w:val=""/>
      <w:lvlPicBulletId w:val="0"/>
      <w:lvlJc w:val="left"/>
      <w:pPr>
        <w:tabs>
          <w:tab w:val="num" w:pos="3600"/>
        </w:tabs>
        <w:ind w:left="3600" w:hanging="360"/>
      </w:pPr>
      <w:rPr>
        <w:rFonts w:ascii="Symbol" w:hAnsi="Symbol" w:hint="default"/>
      </w:rPr>
    </w:lvl>
    <w:lvl w:ilvl="5" w:tplc="A4FE18FA" w:tentative="1">
      <w:start w:val="1"/>
      <w:numFmt w:val="bullet"/>
      <w:lvlText w:val=""/>
      <w:lvlPicBulletId w:val="0"/>
      <w:lvlJc w:val="left"/>
      <w:pPr>
        <w:tabs>
          <w:tab w:val="num" w:pos="4320"/>
        </w:tabs>
        <w:ind w:left="4320" w:hanging="360"/>
      </w:pPr>
      <w:rPr>
        <w:rFonts w:ascii="Symbol" w:hAnsi="Symbol" w:hint="default"/>
      </w:rPr>
    </w:lvl>
    <w:lvl w:ilvl="6" w:tplc="85384578" w:tentative="1">
      <w:start w:val="1"/>
      <w:numFmt w:val="bullet"/>
      <w:lvlText w:val=""/>
      <w:lvlPicBulletId w:val="0"/>
      <w:lvlJc w:val="left"/>
      <w:pPr>
        <w:tabs>
          <w:tab w:val="num" w:pos="5040"/>
        </w:tabs>
        <w:ind w:left="5040" w:hanging="360"/>
      </w:pPr>
      <w:rPr>
        <w:rFonts w:ascii="Symbol" w:hAnsi="Symbol" w:hint="default"/>
      </w:rPr>
    </w:lvl>
    <w:lvl w:ilvl="7" w:tplc="5B7ADCEA" w:tentative="1">
      <w:start w:val="1"/>
      <w:numFmt w:val="bullet"/>
      <w:lvlText w:val=""/>
      <w:lvlPicBulletId w:val="0"/>
      <w:lvlJc w:val="left"/>
      <w:pPr>
        <w:tabs>
          <w:tab w:val="num" w:pos="5760"/>
        </w:tabs>
        <w:ind w:left="5760" w:hanging="360"/>
      </w:pPr>
      <w:rPr>
        <w:rFonts w:ascii="Symbol" w:hAnsi="Symbol" w:hint="default"/>
      </w:rPr>
    </w:lvl>
    <w:lvl w:ilvl="8" w:tplc="B6DC9A6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D117052"/>
    <w:multiLevelType w:val="hybridMultilevel"/>
    <w:tmpl w:val="0EFC3E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FA5A29"/>
    <w:multiLevelType w:val="hybridMultilevel"/>
    <w:tmpl w:val="1BD2CAA6"/>
    <w:lvl w:ilvl="0" w:tplc="E982BC0A">
      <w:start w:val="1"/>
      <w:numFmt w:val="bullet"/>
      <w:lvlText w:val=""/>
      <w:lvlPicBulletId w:val="0"/>
      <w:lvlJc w:val="left"/>
      <w:pPr>
        <w:tabs>
          <w:tab w:val="num" w:pos="720"/>
        </w:tabs>
        <w:ind w:left="720" w:hanging="360"/>
      </w:pPr>
      <w:rPr>
        <w:rFonts w:ascii="Symbol" w:hAnsi="Symbol" w:hint="default"/>
      </w:rPr>
    </w:lvl>
    <w:lvl w:ilvl="1" w:tplc="4238D222" w:tentative="1">
      <w:start w:val="1"/>
      <w:numFmt w:val="bullet"/>
      <w:lvlText w:val=""/>
      <w:lvlPicBulletId w:val="0"/>
      <w:lvlJc w:val="left"/>
      <w:pPr>
        <w:tabs>
          <w:tab w:val="num" w:pos="1440"/>
        </w:tabs>
        <w:ind w:left="1440" w:hanging="360"/>
      </w:pPr>
      <w:rPr>
        <w:rFonts w:ascii="Symbol" w:hAnsi="Symbol" w:hint="default"/>
      </w:rPr>
    </w:lvl>
    <w:lvl w:ilvl="2" w:tplc="00C4DCD0" w:tentative="1">
      <w:start w:val="1"/>
      <w:numFmt w:val="bullet"/>
      <w:lvlText w:val=""/>
      <w:lvlPicBulletId w:val="0"/>
      <w:lvlJc w:val="left"/>
      <w:pPr>
        <w:tabs>
          <w:tab w:val="num" w:pos="2160"/>
        </w:tabs>
        <w:ind w:left="2160" w:hanging="360"/>
      </w:pPr>
      <w:rPr>
        <w:rFonts w:ascii="Symbol" w:hAnsi="Symbol" w:hint="default"/>
      </w:rPr>
    </w:lvl>
    <w:lvl w:ilvl="3" w:tplc="D50A82B2" w:tentative="1">
      <w:start w:val="1"/>
      <w:numFmt w:val="bullet"/>
      <w:lvlText w:val=""/>
      <w:lvlPicBulletId w:val="0"/>
      <w:lvlJc w:val="left"/>
      <w:pPr>
        <w:tabs>
          <w:tab w:val="num" w:pos="2880"/>
        </w:tabs>
        <w:ind w:left="2880" w:hanging="360"/>
      </w:pPr>
      <w:rPr>
        <w:rFonts w:ascii="Symbol" w:hAnsi="Symbol" w:hint="default"/>
      </w:rPr>
    </w:lvl>
    <w:lvl w:ilvl="4" w:tplc="784EB9D6" w:tentative="1">
      <w:start w:val="1"/>
      <w:numFmt w:val="bullet"/>
      <w:lvlText w:val=""/>
      <w:lvlPicBulletId w:val="0"/>
      <w:lvlJc w:val="left"/>
      <w:pPr>
        <w:tabs>
          <w:tab w:val="num" w:pos="3600"/>
        </w:tabs>
        <w:ind w:left="3600" w:hanging="360"/>
      </w:pPr>
      <w:rPr>
        <w:rFonts w:ascii="Symbol" w:hAnsi="Symbol" w:hint="default"/>
      </w:rPr>
    </w:lvl>
    <w:lvl w:ilvl="5" w:tplc="D62CF47C" w:tentative="1">
      <w:start w:val="1"/>
      <w:numFmt w:val="bullet"/>
      <w:lvlText w:val=""/>
      <w:lvlPicBulletId w:val="0"/>
      <w:lvlJc w:val="left"/>
      <w:pPr>
        <w:tabs>
          <w:tab w:val="num" w:pos="4320"/>
        </w:tabs>
        <w:ind w:left="4320" w:hanging="360"/>
      </w:pPr>
      <w:rPr>
        <w:rFonts w:ascii="Symbol" w:hAnsi="Symbol" w:hint="default"/>
      </w:rPr>
    </w:lvl>
    <w:lvl w:ilvl="6" w:tplc="D7649D6A" w:tentative="1">
      <w:start w:val="1"/>
      <w:numFmt w:val="bullet"/>
      <w:lvlText w:val=""/>
      <w:lvlPicBulletId w:val="0"/>
      <w:lvlJc w:val="left"/>
      <w:pPr>
        <w:tabs>
          <w:tab w:val="num" w:pos="5040"/>
        </w:tabs>
        <w:ind w:left="5040" w:hanging="360"/>
      </w:pPr>
      <w:rPr>
        <w:rFonts w:ascii="Symbol" w:hAnsi="Symbol" w:hint="default"/>
      </w:rPr>
    </w:lvl>
    <w:lvl w:ilvl="7" w:tplc="9CFC0D0A" w:tentative="1">
      <w:start w:val="1"/>
      <w:numFmt w:val="bullet"/>
      <w:lvlText w:val=""/>
      <w:lvlPicBulletId w:val="0"/>
      <w:lvlJc w:val="left"/>
      <w:pPr>
        <w:tabs>
          <w:tab w:val="num" w:pos="5760"/>
        </w:tabs>
        <w:ind w:left="5760" w:hanging="360"/>
      </w:pPr>
      <w:rPr>
        <w:rFonts w:ascii="Symbol" w:hAnsi="Symbol" w:hint="default"/>
      </w:rPr>
    </w:lvl>
    <w:lvl w:ilvl="8" w:tplc="77DCB2B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1F35BF5"/>
    <w:multiLevelType w:val="hybridMultilevel"/>
    <w:tmpl w:val="78E43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ED6B61"/>
    <w:multiLevelType w:val="hybridMultilevel"/>
    <w:tmpl w:val="52B2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C5F27"/>
    <w:multiLevelType w:val="hybridMultilevel"/>
    <w:tmpl w:val="6434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E675B"/>
    <w:multiLevelType w:val="hybridMultilevel"/>
    <w:tmpl w:val="C68A3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FC6A09"/>
    <w:multiLevelType w:val="hybridMultilevel"/>
    <w:tmpl w:val="37DC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DA4813"/>
    <w:multiLevelType w:val="hybridMultilevel"/>
    <w:tmpl w:val="D2D8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F2744"/>
    <w:multiLevelType w:val="hybridMultilevel"/>
    <w:tmpl w:val="43CE8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DC26AE"/>
    <w:multiLevelType w:val="hybridMultilevel"/>
    <w:tmpl w:val="3B66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D6377"/>
    <w:multiLevelType w:val="hybridMultilevel"/>
    <w:tmpl w:val="1F88E73E"/>
    <w:lvl w:ilvl="0" w:tplc="CD7A37DC">
      <w:start w:val="1"/>
      <w:numFmt w:val="bullet"/>
      <w:lvlText w:val="-"/>
      <w:lvlJc w:val="left"/>
      <w:pPr>
        <w:ind w:left="720" w:hanging="360"/>
      </w:pPr>
      <w:rPr>
        <w:rFonts w:ascii="Sassoon" w:eastAsiaTheme="minorHAnsi" w:hAnsi="Sasso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01604"/>
    <w:multiLevelType w:val="hybridMultilevel"/>
    <w:tmpl w:val="9C5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D7B38"/>
    <w:multiLevelType w:val="hybridMultilevel"/>
    <w:tmpl w:val="AE0A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05193"/>
    <w:multiLevelType w:val="hybridMultilevel"/>
    <w:tmpl w:val="9986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0"/>
  </w:num>
  <w:num w:numId="4">
    <w:abstractNumId w:val="21"/>
  </w:num>
  <w:num w:numId="5">
    <w:abstractNumId w:val="28"/>
  </w:num>
  <w:num w:numId="6">
    <w:abstractNumId w:val="12"/>
  </w:num>
  <w:num w:numId="7">
    <w:abstractNumId w:val="23"/>
  </w:num>
  <w:num w:numId="8">
    <w:abstractNumId w:val="0"/>
  </w:num>
  <w:num w:numId="9">
    <w:abstractNumId w:val="4"/>
  </w:num>
  <w:num w:numId="10">
    <w:abstractNumId w:val="15"/>
  </w:num>
  <w:num w:numId="11">
    <w:abstractNumId w:val="17"/>
  </w:num>
  <w:num w:numId="12">
    <w:abstractNumId w:val="3"/>
  </w:num>
  <w:num w:numId="13">
    <w:abstractNumId w:val="5"/>
  </w:num>
  <w:num w:numId="14">
    <w:abstractNumId w:val="13"/>
  </w:num>
  <w:num w:numId="15">
    <w:abstractNumId w:val="14"/>
  </w:num>
  <w:num w:numId="16">
    <w:abstractNumId w:val="16"/>
  </w:num>
  <w:num w:numId="17">
    <w:abstractNumId w:val="18"/>
  </w:num>
  <w:num w:numId="18">
    <w:abstractNumId w:val="6"/>
  </w:num>
  <w:num w:numId="19">
    <w:abstractNumId w:val="8"/>
  </w:num>
  <w:num w:numId="20">
    <w:abstractNumId w:val="10"/>
  </w:num>
  <w:num w:numId="21">
    <w:abstractNumId w:val="25"/>
  </w:num>
  <w:num w:numId="22">
    <w:abstractNumId w:val="7"/>
  </w:num>
  <w:num w:numId="23">
    <w:abstractNumId w:val="22"/>
  </w:num>
  <w:num w:numId="24">
    <w:abstractNumId w:val="11"/>
  </w:num>
  <w:num w:numId="25">
    <w:abstractNumId w:val="26"/>
  </w:num>
  <w:num w:numId="26">
    <w:abstractNumId w:val="2"/>
  </w:num>
  <w:num w:numId="27">
    <w:abstractNumId w:val="27"/>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1"/>
    <w:rsid w:val="00026B80"/>
    <w:rsid w:val="000E2AA8"/>
    <w:rsid w:val="000F63F3"/>
    <w:rsid w:val="00104F32"/>
    <w:rsid w:val="00131C57"/>
    <w:rsid w:val="00150478"/>
    <w:rsid w:val="001C2AF5"/>
    <w:rsid w:val="001C3913"/>
    <w:rsid w:val="00203D23"/>
    <w:rsid w:val="002433A3"/>
    <w:rsid w:val="00255FDD"/>
    <w:rsid w:val="003064D4"/>
    <w:rsid w:val="00352AED"/>
    <w:rsid w:val="003E1786"/>
    <w:rsid w:val="004001A4"/>
    <w:rsid w:val="00402E2E"/>
    <w:rsid w:val="004057CD"/>
    <w:rsid w:val="00491DAE"/>
    <w:rsid w:val="004B161E"/>
    <w:rsid w:val="004F47FF"/>
    <w:rsid w:val="00551628"/>
    <w:rsid w:val="005678E0"/>
    <w:rsid w:val="0060144F"/>
    <w:rsid w:val="006245D2"/>
    <w:rsid w:val="00632112"/>
    <w:rsid w:val="0069118A"/>
    <w:rsid w:val="006E5245"/>
    <w:rsid w:val="006F0798"/>
    <w:rsid w:val="0073109D"/>
    <w:rsid w:val="007840C2"/>
    <w:rsid w:val="007A312A"/>
    <w:rsid w:val="007A55F4"/>
    <w:rsid w:val="007D206F"/>
    <w:rsid w:val="007F2155"/>
    <w:rsid w:val="00800C0C"/>
    <w:rsid w:val="00836B4B"/>
    <w:rsid w:val="009F0117"/>
    <w:rsid w:val="00A56B67"/>
    <w:rsid w:val="00A70AE6"/>
    <w:rsid w:val="00AC7B6D"/>
    <w:rsid w:val="00AD259A"/>
    <w:rsid w:val="00B14B51"/>
    <w:rsid w:val="00B234EB"/>
    <w:rsid w:val="00B3068C"/>
    <w:rsid w:val="00B62E15"/>
    <w:rsid w:val="00C20EEB"/>
    <w:rsid w:val="00C23F30"/>
    <w:rsid w:val="00C41C82"/>
    <w:rsid w:val="00C5259B"/>
    <w:rsid w:val="00C6634F"/>
    <w:rsid w:val="00D97C81"/>
    <w:rsid w:val="00DB5C17"/>
    <w:rsid w:val="00DC5CC5"/>
    <w:rsid w:val="00E202BD"/>
    <w:rsid w:val="00E84FC0"/>
    <w:rsid w:val="00E94F15"/>
    <w:rsid w:val="00F77921"/>
    <w:rsid w:val="00FC2814"/>
    <w:rsid w:val="00FD7B21"/>
    <w:rsid w:val="00FE7965"/>
    <w:rsid w:val="00FF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9C8771"/>
  <w15:docId w15:val="{67154EBA-4A4C-41F3-AAD3-D318C727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21"/>
    <w:rPr>
      <w:rFonts w:ascii="Tahoma" w:hAnsi="Tahoma" w:cs="Tahoma"/>
      <w:sz w:val="16"/>
      <w:szCs w:val="16"/>
    </w:rPr>
  </w:style>
  <w:style w:type="paragraph" w:styleId="ListParagraph">
    <w:name w:val="List Paragraph"/>
    <w:basedOn w:val="Normal"/>
    <w:uiPriority w:val="34"/>
    <w:qFormat/>
    <w:rsid w:val="00E94F15"/>
    <w:pPr>
      <w:ind w:left="720"/>
      <w:contextualSpacing/>
    </w:pPr>
  </w:style>
  <w:style w:type="paragraph" w:customStyle="1" w:styleId="Default">
    <w:name w:val="Default"/>
    <w:rsid w:val="00B62E1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2E15"/>
    <w:rPr>
      <w:color w:val="0000FF" w:themeColor="hyperlink"/>
      <w:u w:val="single"/>
    </w:rPr>
  </w:style>
  <w:style w:type="table" w:styleId="TableGrid">
    <w:name w:val="Table Grid"/>
    <w:basedOn w:val="TableNormal"/>
    <w:uiPriority w:val="59"/>
    <w:rsid w:val="001C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7B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7340">
      <w:bodyDiv w:val="1"/>
      <w:marLeft w:val="0"/>
      <w:marRight w:val="0"/>
      <w:marTop w:val="0"/>
      <w:marBottom w:val="0"/>
      <w:divBdr>
        <w:top w:val="none" w:sz="0" w:space="0" w:color="auto"/>
        <w:left w:val="none" w:sz="0" w:space="0" w:color="auto"/>
        <w:bottom w:val="none" w:sz="0" w:space="0" w:color="auto"/>
        <w:right w:val="none" w:sz="0" w:space="0" w:color="auto"/>
      </w:divBdr>
    </w:div>
    <w:div w:id="432483183">
      <w:bodyDiv w:val="1"/>
      <w:marLeft w:val="0"/>
      <w:marRight w:val="0"/>
      <w:marTop w:val="0"/>
      <w:marBottom w:val="0"/>
      <w:divBdr>
        <w:top w:val="none" w:sz="0" w:space="0" w:color="auto"/>
        <w:left w:val="none" w:sz="0" w:space="0" w:color="auto"/>
        <w:bottom w:val="none" w:sz="0" w:space="0" w:color="auto"/>
        <w:right w:val="none" w:sz="0" w:space="0" w:color="auto"/>
      </w:divBdr>
    </w:div>
    <w:div w:id="562520867">
      <w:bodyDiv w:val="1"/>
      <w:marLeft w:val="0"/>
      <w:marRight w:val="0"/>
      <w:marTop w:val="0"/>
      <w:marBottom w:val="0"/>
      <w:divBdr>
        <w:top w:val="none" w:sz="0" w:space="0" w:color="auto"/>
        <w:left w:val="none" w:sz="0" w:space="0" w:color="auto"/>
        <w:bottom w:val="none" w:sz="0" w:space="0" w:color="auto"/>
        <w:right w:val="none" w:sz="0" w:space="0" w:color="auto"/>
      </w:divBdr>
    </w:div>
    <w:div w:id="1015306277">
      <w:bodyDiv w:val="1"/>
      <w:marLeft w:val="0"/>
      <w:marRight w:val="0"/>
      <w:marTop w:val="0"/>
      <w:marBottom w:val="0"/>
      <w:divBdr>
        <w:top w:val="none" w:sz="0" w:space="0" w:color="auto"/>
        <w:left w:val="none" w:sz="0" w:space="0" w:color="auto"/>
        <w:bottom w:val="none" w:sz="0" w:space="0" w:color="auto"/>
        <w:right w:val="none" w:sz="0" w:space="0" w:color="auto"/>
      </w:divBdr>
      <w:divsChild>
        <w:div w:id="321085537">
          <w:marLeft w:val="547"/>
          <w:marRight w:val="0"/>
          <w:marTop w:val="0"/>
          <w:marBottom w:val="400"/>
          <w:divBdr>
            <w:top w:val="none" w:sz="0" w:space="0" w:color="auto"/>
            <w:left w:val="none" w:sz="0" w:space="0" w:color="auto"/>
            <w:bottom w:val="none" w:sz="0" w:space="0" w:color="auto"/>
            <w:right w:val="none" w:sz="0" w:space="0" w:color="auto"/>
          </w:divBdr>
        </w:div>
        <w:div w:id="1779832024">
          <w:marLeft w:val="547"/>
          <w:marRight w:val="0"/>
          <w:marTop w:val="0"/>
          <w:marBottom w:val="400"/>
          <w:divBdr>
            <w:top w:val="none" w:sz="0" w:space="0" w:color="auto"/>
            <w:left w:val="none" w:sz="0" w:space="0" w:color="auto"/>
            <w:bottom w:val="none" w:sz="0" w:space="0" w:color="auto"/>
            <w:right w:val="none" w:sz="0" w:space="0" w:color="auto"/>
          </w:divBdr>
        </w:div>
      </w:divsChild>
    </w:div>
    <w:div w:id="1035932481">
      <w:bodyDiv w:val="1"/>
      <w:marLeft w:val="0"/>
      <w:marRight w:val="0"/>
      <w:marTop w:val="0"/>
      <w:marBottom w:val="0"/>
      <w:divBdr>
        <w:top w:val="none" w:sz="0" w:space="0" w:color="auto"/>
        <w:left w:val="none" w:sz="0" w:space="0" w:color="auto"/>
        <w:bottom w:val="none" w:sz="0" w:space="0" w:color="auto"/>
        <w:right w:val="none" w:sz="0" w:space="0" w:color="auto"/>
      </w:divBdr>
    </w:div>
    <w:div w:id="1260798083">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60308146">
      <w:bodyDiv w:val="1"/>
      <w:marLeft w:val="0"/>
      <w:marRight w:val="0"/>
      <w:marTop w:val="0"/>
      <w:marBottom w:val="0"/>
      <w:divBdr>
        <w:top w:val="none" w:sz="0" w:space="0" w:color="auto"/>
        <w:left w:val="none" w:sz="0" w:space="0" w:color="auto"/>
        <w:bottom w:val="none" w:sz="0" w:space="0" w:color="auto"/>
        <w:right w:val="none" w:sz="0" w:space="0" w:color="auto"/>
      </w:divBdr>
      <w:divsChild>
        <w:div w:id="21057656">
          <w:marLeft w:val="547"/>
          <w:marRight w:val="0"/>
          <w:marTop w:val="0"/>
          <w:marBottom w:val="400"/>
          <w:divBdr>
            <w:top w:val="none" w:sz="0" w:space="0" w:color="auto"/>
            <w:left w:val="none" w:sz="0" w:space="0" w:color="auto"/>
            <w:bottom w:val="none" w:sz="0" w:space="0" w:color="auto"/>
            <w:right w:val="none" w:sz="0" w:space="0" w:color="auto"/>
          </w:divBdr>
        </w:div>
        <w:div w:id="19161346">
          <w:marLeft w:val="547"/>
          <w:marRight w:val="0"/>
          <w:marTop w:val="0"/>
          <w:marBottom w:val="400"/>
          <w:divBdr>
            <w:top w:val="none" w:sz="0" w:space="0" w:color="auto"/>
            <w:left w:val="none" w:sz="0" w:space="0" w:color="auto"/>
            <w:bottom w:val="none" w:sz="0" w:space="0" w:color="auto"/>
            <w:right w:val="none" w:sz="0" w:space="0" w:color="auto"/>
          </w:divBdr>
        </w:div>
        <w:div w:id="1448157856">
          <w:marLeft w:val="547"/>
          <w:marRight w:val="0"/>
          <w:marTop w:val="0"/>
          <w:marBottom w:val="400"/>
          <w:divBdr>
            <w:top w:val="none" w:sz="0" w:space="0" w:color="auto"/>
            <w:left w:val="none" w:sz="0" w:space="0" w:color="auto"/>
            <w:bottom w:val="none" w:sz="0" w:space="0" w:color="auto"/>
            <w:right w:val="none" w:sz="0" w:space="0" w:color="auto"/>
          </w:divBdr>
        </w:div>
      </w:divsChild>
    </w:div>
    <w:div w:id="207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wideeducation.co.uk/www/flash/bso/bso-flash/index.html"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4.png"/><Relationship Id="rId5" Type="http://schemas.openxmlformats.org/officeDocument/2006/relationships/image" Target="media/image2.jpeg"/><Relationship Id="rId15" Type="http://schemas.openxmlformats.org/officeDocument/2006/relationships/image" Target="media/image8.png"/><Relationship Id="rId10" Type="http://schemas.openxmlformats.org/officeDocument/2006/relationships/hyperlink" Target="https://www.mathsisfun.com/numbers/math-trainer-multiply.html" TargetMode="External"/><Relationship Id="rId4" Type="http://schemas.openxmlformats.org/officeDocument/2006/relationships/webSettings" Target="webSettings.xml"/><Relationship Id="rId9" Type="http://schemas.openxmlformats.org/officeDocument/2006/relationships/hyperlink" Target="https://play.ttrockstars.com/"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Mackenzie</dc:creator>
  <cp:lastModifiedBy>Toni Burns</cp:lastModifiedBy>
  <cp:revision>7</cp:revision>
  <cp:lastPrinted>2018-10-03T11:49:00Z</cp:lastPrinted>
  <dcterms:created xsi:type="dcterms:W3CDTF">2019-10-15T13:25:00Z</dcterms:created>
  <dcterms:modified xsi:type="dcterms:W3CDTF">2019-10-21T15:18:00Z</dcterms:modified>
</cp:coreProperties>
</file>